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0" w:type="dxa"/>
        <w:tblInd w:w="-275" w:type="dxa"/>
        <w:tblLayout w:type="fixed"/>
        <w:tblCellMar>
          <w:left w:w="115" w:type="dxa"/>
          <w:right w:w="115" w:type="dxa"/>
        </w:tblCellMar>
        <w:tblLook w:val="04A0" w:firstRow="1" w:lastRow="0" w:firstColumn="1" w:lastColumn="0" w:noHBand="0" w:noVBand="1"/>
      </w:tblPr>
      <w:tblGrid>
        <w:gridCol w:w="6030"/>
        <w:gridCol w:w="3330"/>
        <w:gridCol w:w="1980"/>
      </w:tblGrid>
      <w:tr w:rsidR="00073703" w14:paraId="2CAF1FAD" w14:textId="77777777" w:rsidTr="006622C4">
        <w:trPr>
          <w:trHeight w:val="2015"/>
        </w:trPr>
        <w:tc>
          <w:tcPr>
            <w:tcW w:w="6030" w:type="dxa"/>
            <w:shd w:val="clear" w:color="auto" w:fill="F2F2F2" w:themeFill="background1" w:themeFillShade="F2"/>
          </w:tcPr>
          <w:p w14:paraId="03C9C8AB" w14:textId="77777777" w:rsidR="00073703" w:rsidRDefault="00073703" w:rsidP="002F05AF">
            <w:pPr>
              <w:tabs>
                <w:tab w:val="left" w:pos="597"/>
                <w:tab w:val="left" w:pos="7002"/>
              </w:tabs>
              <w:ind w:left="1062" w:hanging="1062"/>
            </w:pPr>
            <w:bookmarkStart w:id="0" w:name="_Hlk27473763"/>
            <w:r w:rsidRPr="00816D5F">
              <w:rPr>
                <w:noProof/>
              </w:rPr>
              <w:drawing>
                <wp:anchor distT="0" distB="0" distL="114300" distR="114300" simplePos="0" relativeHeight="251659264" behindDoc="0" locked="0" layoutInCell="1" allowOverlap="1" wp14:anchorId="436B78E3" wp14:editId="0D096E71">
                  <wp:simplePos x="0" y="0"/>
                  <wp:positionH relativeFrom="column">
                    <wp:posOffset>577850</wp:posOffset>
                  </wp:positionH>
                  <wp:positionV relativeFrom="paragraph">
                    <wp:posOffset>169545</wp:posOffset>
                  </wp:positionV>
                  <wp:extent cx="2476500" cy="887095"/>
                  <wp:effectExtent l="0" t="0" r="0" b="8255"/>
                  <wp:wrapSquare wrapText="bothSides"/>
                  <wp:docPr id="1" name="Picture 1" descr="K:\Seals-Town of Troutman\New Town Logos with gold seal\Troutman Logos6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als-Town of Troutman\New Town Logos with gold seal\Troutman Logos6 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8870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10" w:type="dxa"/>
            <w:gridSpan w:val="2"/>
          </w:tcPr>
          <w:p w14:paraId="6F240A35" w14:textId="77777777" w:rsidR="00073703" w:rsidRDefault="00073703" w:rsidP="00073703">
            <w:pPr>
              <w:tabs>
                <w:tab w:val="left" w:pos="7002"/>
              </w:tabs>
              <w:spacing w:before="40" w:after="120"/>
              <w:ind w:left="1062" w:right="-102" w:hanging="1062"/>
              <w:rPr>
                <w:rFonts w:ascii="Bookman Old Style" w:hAnsi="Bookman Old Style"/>
                <w:b/>
                <w:bCs/>
                <w:sz w:val="18"/>
                <w:szCs w:val="18"/>
              </w:rPr>
            </w:pPr>
          </w:p>
          <w:p w14:paraId="54A87509" w14:textId="5A4C1A4D" w:rsidR="00073703" w:rsidRPr="0010719F" w:rsidRDefault="00073703" w:rsidP="00073703">
            <w:pPr>
              <w:tabs>
                <w:tab w:val="left" w:pos="7002"/>
              </w:tabs>
              <w:spacing w:before="40" w:after="120"/>
              <w:ind w:left="1062" w:right="-102" w:hanging="1062"/>
              <w:rPr>
                <w:rFonts w:ascii="Times New Roman" w:hAnsi="Times New Roman" w:cs="Times New Roman"/>
                <w:i/>
                <w:iCs/>
              </w:rPr>
            </w:pPr>
            <w:r w:rsidRPr="0010719F">
              <w:rPr>
                <w:rFonts w:ascii="Times New Roman" w:hAnsi="Times New Roman" w:cs="Times New Roman"/>
                <w:b/>
                <w:bCs/>
              </w:rPr>
              <w:t>Date:</w:t>
            </w:r>
            <w:r w:rsidRPr="0010719F">
              <w:rPr>
                <w:rFonts w:ascii="Times New Roman" w:hAnsi="Times New Roman" w:cs="Times New Roman"/>
              </w:rPr>
              <w:t xml:space="preserve">   </w:t>
            </w:r>
            <w:r w:rsidR="0013671B">
              <w:rPr>
                <w:rFonts w:ascii="Times New Roman" w:hAnsi="Times New Roman" w:cs="Times New Roman"/>
                <w:i/>
                <w:iCs/>
              </w:rPr>
              <w:t>Thursday, June 08</w:t>
            </w:r>
            <w:r w:rsidR="007A3808">
              <w:rPr>
                <w:rFonts w:ascii="Times New Roman" w:hAnsi="Times New Roman" w:cs="Times New Roman"/>
                <w:i/>
                <w:iCs/>
              </w:rPr>
              <w:t>,</w:t>
            </w:r>
            <w:r w:rsidR="00917FA4">
              <w:rPr>
                <w:rFonts w:ascii="Times New Roman" w:hAnsi="Times New Roman" w:cs="Times New Roman"/>
                <w:i/>
                <w:iCs/>
              </w:rPr>
              <w:t xml:space="preserve"> 2023</w:t>
            </w:r>
            <w:r w:rsidRPr="0010719F">
              <w:rPr>
                <w:rFonts w:ascii="Times New Roman" w:hAnsi="Times New Roman" w:cs="Times New Roman"/>
                <w:i/>
                <w:iCs/>
              </w:rPr>
              <w:t xml:space="preserve"> </w:t>
            </w:r>
          </w:p>
          <w:p w14:paraId="5D9EB5C1" w14:textId="77777777" w:rsidR="00073703" w:rsidRPr="0010719F" w:rsidRDefault="00073703" w:rsidP="00073703">
            <w:pPr>
              <w:tabs>
                <w:tab w:val="left" w:pos="7002"/>
              </w:tabs>
              <w:spacing w:before="40" w:after="120"/>
              <w:ind w:left="1062" w:hanging="1062"/>
              <w:rPr>
                <w:rFonts w:ascii="Times New Roman" w:hAnsi="Times New Roman" w:cs="Times New Roman"/>
              </w:rPr>
            </w:pPr>
            <w:r w:rsidRPr="0010719F">
              <w:rPr>
                <w:rFonts w:ascii="Times New Roman" w:hAnsi="Times New Roman" w:cs="Times New Roman"/>
                <w:b/>
                <w:bCs/>
              </w:rPr>
              <w:t>Time:</w:t>
            </w:r>
            <w:r w:rsidRPr="0010719F">
              <w:rPr>
                <w:rFonts w:ascii="Times New Roman" w:hAnsi="Times New Roman" w:cs="Times New Roman"/>
              </w:rPr>
              <w:t xml:space="preserve">   7</w:t>
            </w:r>
            <w:r w:rsidRPr="0010719F">
              <w:rPr>
                <w:rFonts w:ascii="Times New Roman" w:hAnsi="Times New Roman" w:cs="Times New Roman"/>
                <w:i/>
                <w:iCs/>
              </w:rPr>
              <w:t>:00 P.M. Council Meeting</w:t>
            </w:r>
          </w:p>
          <w:p w14:paraId="2CAFA500" w14:textId="77777777" w:rsidR="00073703" w:rsidRPr="0010719F" w:rsidRDefault="00073703" w:rsidP="00073703">
            <w:pPr>
              <w:tabs>
                <w:tab w:val="left" w:pos="7002"/>
              </w:tabs>
              <w:ind w:left="1062" w:hanging="1062"/>
              <w:rPr>
                <w:rFonts w:ascii="Times New Roman" w:hAnsi="Times New Roman" w:cs="Times New Roman"/>
                <w:i/>
                <w:iCs/>
              </w:rPr>
            </w:pPr>
            <w:r w:rsidRPr="0010719F">
              <w:rPr>
                <w:rFonts w:ascii="Times New Roman" w:hAnsi="Times New Roman" w:cs="Times New Roman"/>
                <w:b/>
                <w:bCs/>
              </w:rPr>
              <w:t xml:space="preserve">Location: </w:t>
            </w:r>
            <w:r w:rsidRPr="0010719F">
              <w:rPr>
                <w:rFonts w:ascii="Times New Roman" w:hAnsi="Times New Roman" w:cs="Times New Roman"/>
              </w:rPr>
              <w:t xml:space="preserve">  </w:t>
            </w:r>
            <w:r w:rsidRPr="0010719F">
              <w:rPr>
                <w:rFonts w:ascii="Times New Roman" w:hAnsi="Times New Roman" w:cs="Times New Roman"/>
                <w:i/>
                <w:iCs/>
              </w:rPr>
              <w:t>Troutman Town Hall</w:t>
            </w:r>
          </w:p>
          <w:p w14:paraId="6959BC73" w14:textId="77777777" w:rsidR="00073703" w:rsidRPr="0010719F" w:rsidRDefault="00073703" w:rsidP="00073703">
            <w:pPr>
              <w:tabs>
                <w:tab w:val="left" w:pos="7002"/>
              </w:tabs>
              <w:ind w:left="1062" w:hanging="1062"/>
              <w:rPr>
                <w:rFonts w:ascii="Times New Roman" w:hAnsi="Times New Roman" w:cs="Times New Roman"/>
                <w:i/>
                <w:iCs/>
              </w:rPr>
            </w:pPr>
            <w:r w:rsidRPr="0010719F">
              <w:rPr>
                <w:rFonts w:ascii="Times New Roman" w:hAnsi="Times New Roman" w:cs="Times New Roman"/>
                <w:i/>
                <w:iCs/>
              </w:rPr>
              <w:t xml:space="preserve">                   400 N. Eastway Drive, </w:t>
            </w:r>
          </w:p>
          <w:p w14:paraId="329F849C" w14:textId="77777777" w:rsidR="00073703" w:rsidRDefault="00073703" w:rsidP="00073703">
            <w:pPr>
              <w:tabs>
                <w:tab w:val="left" w:pos="7002"/>
              </w:tabs>
              <w:ind w:left="1062" w:hanging="1062"/>
            </w:pPr>
            <w:r w:rsidRPr="0010719F">
              <w:rPr>
                <w:rFonts w:ascii="Times New Roman" w:hAnsi="Times New Roman" w:cs="Times New Roman"/>
                <w:i/>
                <w:iCs/>
              </w:rPr>
              <w:t xml:space="preserve">                   Troutman, NC</w:t>
            </w:r>
          </w:p>
        </w:tc>
      </w:tr>
      <w:tr w:rsidR="00073703" w:rsidRPr="00FE1F3F" w14:paraId="7EE27402" w14:textId="77777777" w:rsidTr="006622C4">
        <w:trPr>
          <w:trHeight w:val="764"/>
        </w:trPr>
        <w:tc>
          <w:tcPr>
            <w:tcW w:w="9360" w:type="dxa"/>
            <w:gridSpan w:val="2"/>
          </w:tcPr>
          <w:p w14:paraId="555F02DE" w14:textId="13A710EB" w:rsidR="00073703" w:rsidRPr="00FE1F3F" w:rsidRDefault="00872091" w:rsidP="00872091">
            <w:pPr>
              <w:tabs>
                <w:tab w:val="left" w:pos="651"/>
                <w:tab w:val="left" w:pos="953"/>
                <w:tab w:val="center" w:pos="4527"/>
                <w:tab w:val="left" w:pos="7002"/>
              </w:tabs>
              <w:spacing w:before="240" w:after="12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073703" w:rsidRPr="00FE1F3F">
              <w:rPr>
                <w:rFonts w:ascii="Times New Roman" w:hAnsi="Times New Roman" w:cs="Times New Roman"/>
                <w:b/>
                <w:bCs/>
                <w:sz w:val="28"/>
                <w:szCs w:val="28"/>
              </w:rPr>
              <w:t>Regular Meeting Agenda Items</w:t>
            </w:r>
          </w:p>
        </w:tc>
        <w:tc>
          <w:tcPr>
            <w:tcW w:w="1980" w:type="dxa"/>
          </w:tcPr>
          <w:p w14:paraId="38FDE261" w14:textId="77777777" w:rsidR="00073703" w:rsidRPr="00FE1F3F" w:rsidRDefault="00073703" w:rsidP="009357F1">
            <w:pPr>
              <w:tabs>
                <w:tab w:val="left" w:pos="7002"/>
              </w:tabs>
              <w:spacing w:before="240" w:after="120"/>
              <w:rPr>
                <w:rFonts w:ascii="Times New Roman" w:hAnsi="Times New Roman" w:cs="Times New Roman"/>
                <w:b/>
                <w:bCs/>
                <w:sz w:val="20"/>
                <w:szCs w:val="20"/>
              </w:rPr>
            </w:pPr>
            <w:r w:rsidRPr="00FE1F3F">
              <w:rPr>
                <w:rFonts w:ascii="Times New Roman" w:hAnsi="Times New Roman" w:cs="Times New Roman"/>
                <w:b/>
                <w:bCs/>
                <w:sz w:val="20"/>
                <w:szCs w:val="20"/>
              </w:rPr>
              <w:t xml:space="preserve">Participants </w:t>
            </w:r>
          </w:p>
        </w:tc>
      </w:tr>
      <w:tr w:rsidR="00073703" w14:paraId="21561F5E" w14:textId="77777777" w:rsidTr="006622C4">
        <w:trPr>
          <w:trHeight w:val="3104"/>
        </w:trPr>
        <w:tc>
          <w:tcPr>
            <w:tcW w:w="9360" w:type="dxa"/>
            <w:gridSpan w:val="2"/>
          </w:tcPr>
          <w:p w14:paraId="50896996" w14:textId="77777777" w:rsidR="00073703" w:rsidRPr="00FE1F3F" w:rsidRDefault="00073703" w:rsidP="002B0B35">
            <w:pPr>
              <w:tabs>
                <w:tab w:val="left" w:pos="7002"/>
              </w:tabs>
              <w:spacing w:before="120" w:after="120"/>
              <w:rPr>
                <w:rFonts w:ascii="Times New Roman" w:hAnsi="Times New Roman" w:cs="Times New Roman"/>
                <w:b/>
                <w:bCs/>
              </w:rPr>
            </w:pPr>
          </w:p>
          <w:p w14:paraId="42A478E2" w14:textId="085F40A8" w:rsidR="00073703" w:rsidRPr="00FE1F3F" w:rsidRDefault="00073703" w:rsidP="00073703">
            <w:pPr>
              <w:tabs>
                <w:tab w:val="left" w:pos="7002"/>
              </w:tabs>
              <w:spacing w:before="120" w:after="120"/>
              <w:ind w:firstLine="72"/>
              <w:rPr>
                <w:rFonts w:ascii="Times New Roman" w:hAnsi="Times New Roman" w:cs="Times New Roman"/>
                <w:b/>
                <w:bCs/>
              </w:rPr>
            </w:pPr>
            <w:r w:rsidRPr="00FE1F3F">
              <w:rPr>
                <w:rFonts w:ascii="Times New Roman" w:hAnsi="Times New Roman" w:cs="Times New Roman"/>
                <w:b/>
                <w:bCs/>
              </w:rPr>
              <w:t xml:space="preserve"> </w:t>
            </w:r>
            <w:r w:rsidR="00551BFE">
              <w:rPr>
                <w:rFonts w:ascii="Times New Roman" w:hAnsi="Times New Roman" w:cs="Times New Roman"/>
                <w:b/>
                <w:bCs/>
              </w:rPr>
              <w:t xml:space="preserve"> </w:t>
            </w:r>
            <w:r w:rsidRPr="00FE1F3F">
              <w:rPr>
                <w:rFonts w:ascii="Times New Roman" w:hAnsi="Times New Roman" w:cs="Times New Roman"/>
                <w:b/>
                <w:bCs/>
                <w:sz w:val="24"/>
                <w:szCs w:val="24"/>
              </w:rPr>
              <w:t>I.</w:t>
            </w:r>
            <w:r w:rsidRPr="00FE1F3F">
              <w:rPr>
                <w:rFonts w:ascii="Times New Roman" w:hAnsi="Times New Roman" w:cs="Times New Roman"/>
                <w:b/>
                <w:bCs/>
              </w:rPr>
              <w:t xml:space="preserve">  </w:t>
            </w:r>
            <w:r w:rsidRPr="00FE1F3F">
              <w:rPr>
                <w:rFonts w:ascii="Times New Roman" w:hAnsi="Times New Roman" w:cs="Times New Roman"/>
                <w:b/>
                <w:bCs/>
                <w:sz w:val="24"/>
                <w:szCs w:val="24"/>
              </w:rPr>
              <w:t>Call To Order:</w:t>
            </w:r>
          </w:p>
          <w:p w14:paraId="3ABE4454" w14:textId="77777777" w:rsidR="00073703" w:rsidRPr="00FE1F3F" w:rsidRDefault="00073703" w:rsidP="00A40116">
            <w:pPr>
              <w:pStyle w:val="ListParagraph"/>
              <w:numPr>
                <w:ilvl w:val="0"/>
                <w:numId w:val="1"/>
              </w:numPr>
              <w:tabs>
                <w:tab w:val="left" w:pos="7002"/>
              </w:tabs>
              <w:spacing w:after="60" w:line="276" w:lineRule="auto"/>
              <w:ind w:left="878"/>
              <w:contextualSpacing w:val="0"/>
              <w:rPr>
                <w:rFonts w:ascii="Times New Roman" w:hAnsi="Times New Roman"/>
              </w:rPr>
            </w:pPr>
            <w:r w:rsidRPr="00FE1F3F">
              <w:rPr>
                <w:rFonts w:ascii="Times New Roman" w:hAnsi="Times New Roman"/>
              </w:rPr>
              <w:t xml:space="preserve">Welcome Visitors and Guests   </w:t>
            </w:r>
          </w:p>
          <w:p w14:paraId="30501645" w14:textId="77777777" w:rsidR="00073703" w:rsidRPr="00FE1F3F" w:rsidRDefault="00073703" w:rsidP="00A40116">
            <w:pPr>
              <w:pStyle w:val="ListParagraph"/>
              <w:numPr>
                <w:ilvl w:val="0"/>
                <w:numId w:val="1"/>
              </w:numPr>
              <w:tabs>
                <w:tab w:val="left" w:pos="7002"/>
              </w:tabs>
              <w:spacing w:after="60" w:line="276" w:lineRule="auto"/>
              <w:ind w:left="878"/>
              <w:contextualSpacing w:val="0"/>
              <w:rPr>
                <w:rFonts w:ascii="Times New Roman" w:hAnsi="Times New Roman"/>
              </w:rPr>
            </w:pPr>
            <w:r w:rsidRPr="00FE1F3F">
              <w:rPr>
                <w:rFonts w:ascii="Times New Roman" w:hAnsi="Times New Roman"/>
              </w:rPr>
              <w:t>Invocation</w:t>
            </w:r>
          </w:p>
          <w:p w14:paraId="0B73210C" w14:textId="77777777" w:rsidR="00073703" w:rsidRPr="00FE1F3F" w:rsidRDefault="00073703" w:rsidP="00A40116">
            <w:pPr>
              <w:pStyle w:val="ListParagraph"/>
              <w:numPr>
                <w:ilvl w:val="0"/>
                <w:numId w:val="1"/>
              </w:numPr>
              <w:tabs>
                <w:tab w:val="left" w:pos="7002"/>
              </w:tabs>
              <w:spacing w:after="60" w:line="276" w:lineRule="auto"/>
              <w:ind w:left="882"/>
              <w:contextualSpacing w:val="0"/>
              <w:rPr>
                <w:rFonts w:ascii="Times New Roman" w:hAnsi="Times New Roman"/>
              </w:rPr>
            </w:pPr>
            <w:r w:rsidRPr="00FE1F3F">
              <w:rPr>
                <w:rFonts w:ascii="Times New Roman" w:hAnsi="Times New Roman"/>
              </w:rPr>
              <w:t>Pledge of Allegiance</w:t>
            </w:r>
          </w:p>
          <w:p w14:paraId="5AC783E1" w14:textId="70CB1CCD" w:rsidR="003403D5" w:rsidRPr="002F0DC2" w:rsidRDefault="00A67310" w:rsidP="00A40116">
            <w:pPr>
              <w:pStyle w:val="ListParagraph"/>
              <w:numPr>
                <w:ilvl w:val="0"/>
                <w:numId w:val="1"/>
              </w:numPr>
              <w:tabs>
                <w:tab w:val="left" w:pos="7002"/>
              </w:tabs>
              <w:spacing w:after="60" w:line="276" w:lineRule="auto"/>
              <w:ind w:left="882"/>
              <w:contextualSpacing w:val="0"/>
              <w:rPr>
                <w:rFonts w:ascii="Times New Roman" w:hAnsi="Times New Roman"/>
              </w:rPr>
            </w:pPr>
            <w:r>
              <w:rPr>
                <w:rFonts w:ascii="Times New Roman" w:hAnsi="Times New Roman"/>
              </w:rPr>
              <w:t>Amendments to</w:t>
            </w:r>
            <w:r w:rsidR="00073703" w:rsidRPr="00FE1F3F">
              <w:rPr>
                <w:rFonts w:ascii="Times New Roman" w:hAnsi="Times New Roman"/>
              </w:rPr>
              <w:t xml:space="preserve"> the Agenda…</w:t>
            </w:r>
            <w:r w:rsidR="00073703" w:rsidRPr="00FE1F3F">
              <w:rPr>
                <w:rFonts w:ascii="Times New Roman" w:hAnsi="Times New Roman"/>
                <w:i/>
                <w:iCs/>
              </w:rPr>
              <w:t>By majority vote, Council Members may add, subtract or adjust the presented agenda items.</w:t>
            </w:r>
            <w:r w:rsidR="002F0DC2">
              <w:rPr>
                <w:rFonts w:ascii="Times New Roman" w:hAnsi="Times New Roman"/>
                <w:i/>
                <w:iCs/>
              </w:rPr>
              <w:t xml:space="preserve"> </w:t>
            </w:r>
          </w:p>
          <w:p w14:paraId="331B2342" w14:textId="77777777" w:rsidR="00073703" w:rsidRPr="00FE1F3F" w:rsidRDefault="00073703" w:rsidP="00A40116">
            <w:pPr>
              <w:pStyle w:val="ListParagraph"/>
              <w:numPr>
                <w:ilvl w:val="0"/>
                <w:numId w:val="1"/>
              </w:numPr>
              <w:tabs>
                <w:tab w:val="left" w:pos="7002"/>
              </w:tabs>
              <w:spacing w:before="60" w:after="60" w:line="276" w:lineRule="auto"/>
              <w:ind w:left="878"/>
              <w:contextualSpacing w:val="0"/>
              <w:rPr>
                <w:rFonts w:ascii="Times New Roman" w:hAnsi="Times New Roman"/>
              </w:rPr>
            </w:pPr>
            <w:r w:rsidRPr="00FE1F3F">
              <w:rPr>
                <w:rFonts w:ascii="Times New Roman" w:hAnsi="Times New Roman"/>
              </w:rPr>
              <w:t>Agenda Adoption</w:t>
            </w:r>
          </w:p>
        </w:tc>
        <w:tc>
          <w:tcPr>
            <w:tcW w:w="1980" w:type="dxa"/>
          </w:tcPr>
          <w:p w14:paraId="3324709F" w14:textId="77777777" w:rsidR="00073703" w:rsidRPr="005D3DBD" w:rsidRDefault="00073703" w:rsidP="00073703">
            <w:pPr>
              <w:tabs>
                <w:tab w:val="left" w:pos="7002"/>
              </w:tabs>
              <w:spacing w:before="120" w:after="120"/>
              <w:rPr>
                <w:rFonts w:ascii="Times New Roman" w:hAnsi="Times New Roman" w:cs="Times New Roman"/>
                <w:i/>
                <w:sz w:val="18"/>
                <w:szCs w:val="18"/>
              </w:rPr>
            </w:pPr>
          </w:p>
          <w:p w14:paraId="18014ED8" w14:textId="77777777" w:rsidR="00073703" w:rsidRPr="005D3DBD" w:rsidRDefault="00073703" w:rsidP="00073703">
            <w:pPr>
              <w:tabs>
                <w:tab w:val="left" w:pos="7002"/>
              </w:tabs>
              <w:spacing w:before="120" w:after="120"/>
              <w:rPr>
                <w:rFonts w:ascii="Times New Roman" w:hAnsi="Times New Roman" w:cs="Times New Roman"/>
                <w:i/>
                <w:sz w:val="18"/>
                <w:szCs w:val="18"/>
              </w:rPr>
            </w:pPr>
            <w:r w:rsidRPr="005D3DBD">
              <w:rPr>
                <w:rFonts w:ascii="Times New Roman" w:hAnsi="Times New Roman" w:cs="Times New Roman"/>
                <w:i/>
                <w:sz w:val="18"/>
                <w:szCs w:val="18"/>
              </w:rPr>
              <w:t xml:space="preserve">Mayor Teross </w:t>
            </w:r>
            <w:r w:rsidR="00B95DC3" w:rsidRPr="005D3DBD">
              <w:rPr>
                <w:rFonts w:ascii="Times New Roman" w:hAnsi="Times New Roman" w:cs="Times New Roman"/>
                <w:i/>
                <w:sz w:val="18"/>
                <w:szCs w:val="18"/>
              </w:rPr>
              <w:t xml:space="preserve">W. </w:t>
            </w:r>
            <w:r w:rsidRPr="005D3DBD">
              <w:rPr>
                <w:rFonts w:ascii="Times New Roman" w:hAnsi="Times New Roman" w:cs="Times New Roman"/>
                <w:i/>
                <w:sz w:val="18"/>
                <w:szCs w:val="18"/>
              </w:rPr>
              <w:t>Young, Jr.</w:t>
            </w:r>
          </w:p>
          <w:p w14:paraId="3388A7AA" w14:textId="77777777" w:rsidR="003403D5" w:rsidRPr="005D3DBD" w:rsidRDefault="003403D5" w:rsidP="00073703">
            <w:pPr>
              <w:tabs>
                <w:tab w:val="left" w:pos="7002"/>
              </w:tabs>
              <w:ind w:right="43"/>
              <w:rPr>
                <w:rFonts w:ascii="Times New Roman" w:hAnsi="Times New Roman" w:cs="Times New Roman"/>
                <w:i/>
                <w:sz w:val="18"/>
                <w:szCs w:val="18"/>
              </w:rPr>
            </w:pPr>
          </w:p>
          <w:p w14:paraId="1CE1320A" w14:textId="77777777" w:rsidR="00E82859" w:rsidRDefault="00E82859" w:rsidP="00073703">
            <w:pPr>
              <w:tabs>
                <w:tab w:val="left" w:pos="7002"/>
              </w:tabs>
              <w:rPr>
                <w:rFonts w:ascii="Times New Roman" w:hAnsi="Times New Roman" w:cs="Times New Roman"/>
                <w:i/>
                <w:sz w:val="18"/>
                <w:szCs w:val="18"/>
              </w:rPr>
            </w:pPr>
          </w:p>
          <w:p w14:paraId="1532F1AA" w14:textId="77777777" w:rsidR="00AE6C28" w:rsidRPr="005D3DBD" w:rsidRDefault="00AE6C28" w:rsidP="00073703">
            <w:pPr>
              <w:tabs>
                <w:tab w:val="left" w:pos="7002"/>
              </w:tabs>
              <w:rPr>
                <w:rFonts w:ascii="Times New Roman" w:hAnsi="Times New Roman" w:cs="Times New Roman"/>
                <w:i/>
                <w:sz w:val="18"/>
                <w:szCs w:val="18"/>
              </w:rPr>
            </w:pPr>
          </w:p>
          <w:p w14:paraId="1F93AD7E" w14:textId="77777777" w:rsidR="00AF24E6" w:rsidRDefault="00AF24E6" w:rsidP="00073703">
            <w:pPr>
              <w:tabs>
                <w:tab w:val="left" w:pos="7002"/>
              </w:tabs>
              <w:rPr>
                <w:rFonts w:ascii="Times New Roman" w:hAnsi="Times New Roman" w:cs="Times New Roman"/>
                <w:i/>
                <w:sz w:val="18"/>
                <w:szCs w:val="18"/>
              </w:rPr>
            </w:pPr>
          </w:p>
          <w:p w14:paraId="7F738FBD" w14:textId="77777777" w:rsidR="00AF24E6" w:rsidRDefault="00AF24E6" w:rsidP="00073703">
            <w:pPr>
              <w:tabs>
                <w:tab w:val="left" w:pos="7002"/>
              </w:tabs>
              <w:rPr>
                <w:rFonts w:ascii="Times New Roman" w:hAnsi="Times New Roman" w:cs="Times New Roman"/>
                <w:i/>
                <w:sz w:val="18"/>
                <w:szCs w:val="18"/>
              </w:rPr>
            </w:pPr>
          </w:p>
          <w:p w14:paraId="19573802" w14:textId="77777777" w:rsidR="00073703" w:rsidRPr="005D3DBD" w:rsidRDefault="00073703" w:rsidP="00073703">
            <w:pPr>
              <w:tabs>
                <w:tab w:val="left" w:pos="7002"/>
              </w:tabs>
              <w:rPr>
                <w:rFonts w:ascii="Times New Roman" w:hAnsi="Times New Roman" w:cs="Times New Roman"/>
                <w:i/>
                <w:sz w:val="18"/>
                <w:szCs w:val="18"/>
              </w:rPr>
            </w:pPr>
            <w:r w:rsidRPr="005D3DBD">
              <w:rPr>
                <w:rFonts w:ascii="Times New Roman" w:hAnsi="Times New Roman" w:cs="Times New Roman"/>
                <w:i/>
                <w:sz w:val="18"/>
                <w:szCs w:val="18"/>
              </w:rPr>
              <w:t xml:space="preserve">Council </w:t>
            </w:r>
          </w:p>
          <w:p w14:paraId="420C6DDB" w14:textId="77777777" w:rsidR="00073703" w:rsidRPr="005D3DBD" w:rsidRDefault="00073703" w:rsidP="00073703">
            <w:pPr>
              <w:tabs>
                <w:tab w:val="left" w:pos="7002"/>
              </w:tabs>
              <w:rPr>
                <w:rFonts w:ascii="Times New Roman" w:hAnsi="Times New Roman" w:cs="Times New Roman"/>
                <w:i/>
                <w:sz w:val="18"/>
                <w:szCs w:val="18"/>
              </w:rPr>
            </w:pPr>
          </w:p>
          <w:p w14:paraId="12195016" w14:textId="77777777" w:rsidR="00F50F57" w:rsidRPr="005D3DBD" w:rsidRDefault="00F50F57" w:rsidP="00073703">
            <w:pPr>
              <w:tabs>
                <w:tab w:val="left" w:pos="7002"/>
              </w:tabs>
              <w:rPr>
                <w:rFonts w:ascii="Times New Roman" w:hAnsi="Times New Roman" w:cs="Times New Roman"/>
                <w:i/>
                <w:sz w:val="18"/>
                <w:szCs w:val="18"/>
              </w:rPr>
            </w:pPr>
          </w:p>
          <w:p w14:paraId="1EEDBC1B" w14:textId="77777777" w:rsidR="00073703" w:rsidRPr="005D3DBD" w:rsidRDefault="00073703" w:rsidP="00073703">
            <w:pPr>
              <w:tabs>
                <w:tab w:val="left" w:pos="7002"/>
              </w:tabs>
              <w:rPr>
                <w:rFonts w:ascii="Times New Roman" w:hAnsi="Times New Roman" w:cs="Times New Roman"/>
                <w:i/>
                <w:sz w:val="18"/>
                <w:szCs w:val="18"/>
              </w:rPr>
            </w:pPr>
            <w:r w:rsidRPr="005D3DBD">
              <w:rPr>
                <w:rFonts w:ascii="Times New Roman" w:hAnsi="Times New Roman" w:cs="Times New Roman"/>
                <w:i/>
                <w:sz w:val="18"/>
                <w:szCs w:val="18"/>
              </w:rPr>
              <w:t>Council</w:t>
            </w:r>
          </w:p>
        </w:tc>
      </w:tr>
      <w:tr w:rsidR="00073703" w14:paraId="4FAD2BD4" w14:textId="77777777" w:rsidTr="006622C4">
        <w:trPr>
          <w:trHeight w:val="3302"/>
        </w:trPr>
        <w:tc>
          <w:tcPr>
            <w:tcW w:w="9360" w:type="dxa"/>
            <w:gridSpan w:val="2"/>
          </w:tcPr>
          <w:p w14:paraId="693ADDA4" w14:textId="77777777" w:rsidR="00A40116" w:rsidRDefault="009F5C28" w:rsidP="00A31471">
            <w:pPr>
              <w:tabs>
                <w:tab w:val="right" w:pos="447"/>
                <w:tab w:val="right" w:pos="537"/>
                <w:tab w:val="right" w:pos="777"/>
                <w:tab w:val="left" w:pos="7002"/>
              </w:tabs>
              <w:rPr>
                <w:rFonts w:ascii="Times New Roman" w:hAnsi="Times New Roman" w:cs="Times New Roman"/>
                <w:b/>
                <w:bCs/>
              </w:rPr>
            </w:pPr>
            <w:r>
              <w:rPr>
                <w:rFonts w:ascii="Times New Roman" w:hAnsi="Times New Roman" w:cs="Times New Roman"/>
                <w:b/>
                <w:bCs/>
              </w:rPr>
              <w:t xml:space="preserve"> </w:t>
            </w:r>
            <w:r w:rsidR="00073703" w:rsidRPr="00FE1F3F">
              <w:rPr>
                <w:rFonts w:ascii="Times New Roman" w:hAnsi="Times New Roman" w:cs="Times New Roman"/>
                <w:b/>
                <w:bCs/>
              </w:rPr>
              <w:t xml:space="preserve"> </w:t>
            </w:r>
          </w:p>
          <w:p w14:paraId="2B390C57" w14:textId="19E2D56E" w:rsidR="00A31471" w:rsidRDefault="00073703" w:rsidP="00E304C5">
            <w:pPr>
              <w:tabs>
                <w:tab w:val="right" w:pos="447"/>
                <w:tab w:val="right" w:pos="537"/>
                <w:tab w:val="right" w:pos="777"/>
                <w:tab w:val="left" w:pos="7002"/>
              </w:tabs>
              <w:rPr>
                <w:rFonts w:ascii="Times New Roman" w:hAnsi="Times New Roman" w:cs="Times New Roman"/>
                <w:b/>
                <w:bCs/>
                <w:sz w:val="24"/>
                <w:szCs w:val="24"/>
              </w:rPr>
            </w:pPr>
            <w:r w:rsidRPr="00FE1F3F">
              <w:rPr>
                <w:rFonts w:ascii="Times New Roman" w:hAnsi="Times New Roman" w:cs="Times New Roman"/>
                <w:b/>
                <w:bCs/>
                <w:sz w:val="24"/>
                <w:szCs w:val="24"/>
              </w:rPr>
              <w:t>II.</w:t>
            </w:r>
            <w:r w:rsidR="00683191">
              <w:rPr>
                <w:rFonts w:ascii="Times New Roman" w:hAnsi="Times New Roman" w:cs="Times New Roman"/>
                <w:b/>
                <w:bCs/>
              </w:rPr>
              <w:t xml:space="preserve">  </w:t>
            </w:r>
            <w:r w:rsidRPr="00FE1F3F">
              <w:rPr>
                <w:rFonts w:ascii="Times New Roman" w:hAnsi="Times New Roman" w:cs="Times New Roman"/>
                <w:b/>
                <w:bCs/>
                <w:sz w:val="24"/>
                <w:szCs w:val="24"/>
              </w:rPr>
              <w:t xml:space="preserve">Consent Agenda: </w:t>
            </w:r>
          </w:p>
          <w:p w14:paraId="6511D74C" w14:textId="77777777" w:rsidR="00E304C5" w:rsidRPr="0072192A" w:rsidRDefault="00E304C5" w:rsidP="00E304C5">
            <w:pPr>
              <w:tabs>
                <w:tab w:val="right" w:pos="447"/>
                <w:tab w:val="right" w:pos="537"/>
                <w:tab w:val="right" w:pos="777"/>
                <w:tab w:val="left" w:pos="7002"/>
              </w:tabs>
              <w:rPr>
                <w:rFonts w:ascii="Times New Roman" w:hAnsi="Times New Roman" w:cs="Times New Roman"/>
                <w:b/>
                <w:bCs/>
                <w:sz w:val="24"/>
                <w:szCs w:val="24"/>
              </w:rPr>
            </w:pPr>
          </w:p>
          <w:p w14:paraId="5C9C9A70" w14:textId="6B6AD70E" w:rsidR="006A3035" w:rsidRPr="00A31471" w:rsidRDefault="00212073" w:rsidP="00D20275">
            <w:pPr>
              <w:pStyle w:val="ListParagraph"/>
              <w:numPr>
                <w:ilvl w:val="0"/>
                <w:numId w:val="2"/>
              </w:numPr>
              <w:tabs>
                <w:tab w:val="left" w:pos="792"/>
                <w:tab w:val="left" w:pos="7002"/>
              </w:tabs>
              <w:spacing w:line="276" w:lineRule="auto"/>
              <w:ind w:left="792"/>
              <w:rPr>
                <w:rFonts w:ascii="Times New Roman" w:hAnsi="Times New Roman"/>
              </w:rPr>
            </w:pPr>
            <w:r w:rsidRPr="00D20D66">
              <w:rPr>
                <w:rFonts w:ascii="Times New Roman" w:hAnsi="Times New Roman"/>
              </w:rPr>
              <w:t xml:space="preserve">Approval of Agenda Briefing Meeting </w:t>
            </w:r>
            <w:r w:rsidR="000E455A">
              <w:rPr>
                <w:rFonts w:ascii="Times New Roman" w:hAnsi="Times New Roman"/>
              </w:rPr>
              <w:t xml:space="preserve">Minutes of </w:t>
            </w:r>
            <w:r w:rsidR="0013671B">
              <w:rPr>
                <w:rFonts w:ascii="Times New Roman" w:hAnsi="Times New Roman"/>
              </w:rPr>
              <w:t>May 8</w:t>
            </w:r>
            <w:r w:rsidR="00346CC7">
              <w:rPr>
                <w:rFonts w:ascii="Times New Roman" w:hAnsi="Times New Roman"/>
              </w:rPr>
              <w:t>, 2023</w:t>
            </w:r>
          </w:p>
          <w:p w14:paraId="18C51AAA" w14:textId="6AD5193C" w:rsidR="006A3035" w:rsidRPr="00A31471" w:rsidRDefault="00AF24E6" w:rsidP="00D20275">
            <w:pPr>
              <w:pStyle w:val="ListParagraph"/>
              <w:numPr>
                <w:ilvl w:val="0"/>
                <w:numId w:val="2"/>
              </w:numPr>
              <w:tabs>
                <w:tab w:val="left" w:pos="792"/>
                <w:tab w:val="left" w:pos="7002"/>
              </w:tabs>
              <w:spacing w:line="276" w:lineRule="auto"/>
              <w:ind w:left="792"/>
              <w:rPr>
                <w:rFonts w:ascii="Times New Roman" w:hAnsi="Times New Roman"/>
              </w:rPr>
            </w:pPr>
            <w:r>
              <w:rPr>
                <w:rFonts w:ascii="Times New Roman" w:hAnsi="Times New Roman"/>
              </w:rPr>
              <w:t>Approval of</w:t>
            </w:r>
            <w:r w:rsidR="0013671B">
              <w:rPr>
                <w:rFonts w:ascii="Times New Roman" w:hAnsi="Times New Roman"/>
              </w:rPr>
              <w:t xml:space="preserve"> Closed Session Minutes of May</w:t>
            </w:r>
            <w:r>
              <w:rPr>
                <w:rFonts w:ascii="Times New Roman" w:hAnsi="Times New Roman"/>
              </w:rPr>
              <w:t xml:space="preserve"> </w:t>
            </w:r>
            <w:r w:rsidR="0013671B">
              <w:rPr>
                <w:rFonts w:ascii="Times New Roman" w:hAnsi="Times New Roman"/>
              </w:rPr>
              <w:t>08</w:t>
            </w:r>
            <w:r>
              <w:rPr>
                <w:rFonts w:ascii="Times New Roman" w:hAnsi="Times New Roman"/>
              </w:rPr>
              <w:t>, 2023</w:t>
            </w:r>
          </w:p>
          <w:p w14:paraId="03DDF281" w14:textId="3BD1F734" w:rsidR="006A3035" w:rsidRPr="00A31471" w:rsidRDefault="00212073" w:rsidP="00D20275">
            <w:pPr>
              <w:pStyle w:val="ListParagraph"/>
              <w:numPr>
                <w:ilvl w:val="0"/>
                <w:numId w:val="2"/>
              </w:numPr>
              <w:tabs>
                <w:tab w:val="left" w:pos="792"/>
              </w:tabs>
              <w:spacing w:line="276" w:lineRule="auto"/>
              <w:ind w:left="792"/>
              <w:contextualSpacing w:val="0"/>
              <w:rPr>
                <w:rFonts w:ascii="Arial" w:hAnsi="Arial" w:cs="Arial"/>
                <w:color w:val="222222"/>
                <w:sz w:val="24"/>
                <w:szCs w:val="24"/>
              </w:rPr>
            </w:pPr>
            <w:r w:rsidRPr="00D20D66">
              <w:rPr>
                <w:rFonts w:ascii="Times New Roman" w:hAnsi="Times New Roman"/>
              </w:rPr>
              <w:t>Approval of Reg</w:t>
            </w:r>
            <w:r>
              <w:rPr>
                <w:rFonts w:ascii="Times New Roman" w:hAnsi="Times New Roman"/>
              </w:rPr>
              <w:t>u</w:t>
            </w:r>
            <w:r w:rsidR="0013671B">
              <w:rPr>
                <w:rFonts w:ascii="Times New Roman" w:hAnsi="Times New Roman"/>
              </w:rPr>
              <w:t>lar Meeting Minutes of May 11</w:t>
            </w:r>
            <w:r w:rsidR="00346CC7">
              <w:rPr>
                <w:rFonts w:ascii="Times New Roman" w:hAnsi="Times New Roman"/>
              </w:rPr>
              <w:t>, 2023</w:t>
            </w:r>
          </w:p>
          <w:p w14:paraId="57C77702" w14:textId="08144D82" w:rsidR="006A3035" w:rsidRPr="00D12A92" w:rsidRDefault="000A27A7" w:rsidP="00D20275">
            <w:pPr>
              <w:pStyle w:val="ListParagraph"/>
              <w:numPr>
                <w:ilvl w:val="0"/>
                <w:numId w:val="2"/>
              </w:numPr>
              <w:tabs>
                <w:tab w:val="left" w:pos="1062"/>
                <w:tab w:val="left" w:pos="7002"/>
              </w:tabs>
              <w:spacing w:line="276" w:lineRule="auto"/>
              <w:ind w:left="792"/>
              <w:rPr>
                <w:rFonts w:ascii="Times New Roman" w:hAnsi="Times New Roman"/>
                <w:color w:val="222222"/>
              </w:rPr>
            </w:pPr>
            <w:r>
              <w:rPr>
                <w:rFonts w:ascii="Times New Roman" w:hAnsi="Times New Roman"/>
                <w:color w:val="222222"/>
              </w:rPr>
              <w:t xml:space="preserve">Approval of </w:t>
            </w:r>
            <w:r w:rsidR="0072192A" w:rsidRPr="0072192A">
              <w:rPr>
                <w:rFonts w:ascii="Times New Roman" w:hAnsi="Times New Roman"/>
                <w:color w:val="222222"/>
              </w:rPr>
              <w:t>DRB</w:t>
            </w:r>
            <w:r w:rsidR="001E372D">
              <w:rPr>
                <w:rFonts w:ascii="Times New Roman" w:hAnsi="Times New Roman"/>
                <w:color w:val="222222"/>
              </w:rPr>
              <w:t>-23-03</w:t>
            </w:r>
            <w:r w:rsidR="00D12A92">
              <w:rPr>
                <w:rFonts w:ascii="Times New Roman" w:hAnsi="Times New Roman"/>
                <w:color w:val="222222"/>
              </w:rPr>
              <w:t xml:space="preserve"> – </w:t>
            </w:r>
            <w:r w:rsidR="001E372D">
              <w:rPr>
                <w:rFonts w:ascii="Times New Roman" w:hAnsi="Times New Roman"/>
                <w:color w:val="222222"/>
              </w:rPr>
              <w:t>155 Julian Place</w:t>
            </w:r>
            <w:r w:rsidR="00D12A92">
              <w:rPr>
                <w:rFonts w:ascii="Times New Roman" w:hAnsi="Times New Roman"/>
                <w:color w:val="222222"/>
              </w:rPr>
              <w:t xml:space="preserve"> – </w:t>
            </w:r>
            <w:r w:rsidR="0072192A" w:rsidRPr="00D12A92">
              <w:rPr>
                <w:rFonts w:ascii="Times New Roman" w:hAnsi="Times New Roman"/>
                <w:color w:val="222222"/>
              </w:rPr>
              <w:t xml:space="preserve">Approval of </w:t>
            </w:r>
            <w:r w:rsidR="00D12A92" w:rsidRPr="00D12A92">
              <w:rPr>
                <w:rFonts w:ascii="Times New Roman" w:hAnsi="Times New Roman"/>
                <w:color w:val="222222"/>
              </w:rPr>
              <w:t xml:space="preserve">Building Elevation </w:t>
            </w:r>
            <w:r w:rsidR="0072192A" w:rsidRPr="00D12A92">
              <w:rPr>
                <w:rFonts w:ascii="Times New Roman" w:hAnsi="Times New Roman"/>
                <w:color w:val="222222"/>
              </w:rPr>
              <w:t xml:space="preserve">for </w:t>
            </w:r>
            <w:r w:rsidR="00E91181">
              <w:rPr>
                <w:rFonts w:ascii="Times New Roman" w:hAnsi="Times New Roman"/>
                <w:color w:val="222222"/>
              </w:rPr>
              <w:t>Curtis Dental</w:t>
            </w:r>
            <w:r w:rsidR="0072192A" w:rsidRPr="00D12A92">
              <w:rPr>
                <w:rFonts w:ascii="Times New Roman" w:hAnsi="Times New Roman"/>
                <w:color w:val="222222"/>
              </w:rPr>
              <w:t xml:space="preserve"> as </w:t>
            </w:r>
            <w:r w:rsidR="00D12A92" w:rsidRPr="00D12A92">
              <w:rPr>
                <w:rFonts w:ascii="Times New Roman" w:hAnsi="Times New Roman"/>
                <w:color w:val="222222"/>
              </w:rPr>
              <w:t>Recommended</w:t>
            </w:r>
            <w:r w:rsidR="0072192A" w:rsidRPr="00D12A92">
              <w:rPr>
                <w:rFonts w:ascii="Times New Roman" w:hAnsi="Times New Roman"/>
                <w:color w:val="222222"/>
              </w:rPr>
              <w:t xml:space="preserve"> by the Design Review Board.</w:t>
            </w:r>
            <w:r w:rsidR="00A122E8" w:rsidRPr="00D12A92">
              <w:rPr>
                <w:rFonts w:ascii="Times New Roman" w:hAnsi="Times New Roman"/>
                <w:color w:val="222222"/>
              </w:rPr>
              <w:t xml:space="preserve"> </w:t>
            </w:r>
          </w:p>
          <w:p w14:paraId="290ACE97" w14:textId="11550D43" w:rsidR="006A3035" w:rsidRPr="00A31471" w:rsidRDefault="000A27A7" w:rsidP="00D20275">
            <w:pPr>
              <w:pStyle w:val="ListParagraph"/>
              <w:numPr>
                <w:ilvl w:val="0"/>
                <w:numId w:val="2"/>
              </w:numPr>
              <w:tabs>
                <w:tab w:val="left" w:pos="7002"/>
              </w:tabs>
              <w:spacing w:line="276" w:lineRule="auto"/>
              <w:ind w:left="792"/>
              <w:rPr>
                <w:rFonts w:ascii="Times New Roman" w:hAnsi="Times New Roman"/>
                <w:color w:val="222222"/>
              </w:rPr>
            </w:pPr>
            <w:r>
              <w:rPr>
                <w:rFonts w:ascii="Times New Roman" w:hAnsi="Times New Roman"/>
                <w:color w:val="222222"/>
              </w:rPr>
              <w:t xml:space="preserve">Approval of </w:t>
            </w:r>
            <w:r w:rsidR="0072192A" w:rsidRPr="0072192A">
              <w:rPr>
                <w:rFonts w:ascii="Times New Roman" w:hAnsi="Times New Roman"/>
                <w:color w:val="222222"/>
              </w:rPr>
              <w:t>DRB</w:t>
            </w:r>
            <w:r w:rsidR="0072192A">
              <w:rPr>
                <w:rFonts w:ascii="Times New Roman" w:hAnsi="Times New Roman"/>
                <w:color w:val="222222"/>
              </w:rPr>
              <w:t>-</w:t>
            </w:r>
            <w:r w:rsidR="00E91181">
              <w:rPr>
                <w:rFonts w:ascii="Times New Roman" w:hAnsi="Times New Roman"/>
                <w:color w:val="222222"/>
              </w:rPr>
              <w:t>23-04</w:t>
            </w:r>
            <w:r w:rsidR="0072192A" w:rsidRPr="0072192A">
              <w:rPr>
                <w:rFonts w:ascii="Times New Roman" w:hAnsi="Times New Roman"/>
                <w:color w:val="222222"/>
              </w:rPr>
              <w:t xml:space="preserve"> – </w:t>
            </w:r>
            <w:r w:rsidR="00E91181">
              <w:rPr>
                <w:rFonts w:ascii="Times New Roman" w:hAnsi="Times New Roman"/>
                <w:color w:val="222222"/>
              </w:rPr>
              <w:t xml:space="preserve">165 Julian Place </w:t>
            </w:r>
            <w:r w:rsidR="0072192A" w:rsidRPr="0072192A">
              <w:rPr>
                <w:rFonts w:ascii="Times New Roman" w:hAnsi="Times New Roman"/>
                <w:color w:val="222222"/>
              </w:rPr>
              <w:t xml:space="preserve">– Approval of </w:t>
            </w:r>
            <w:r w:rsidR="00D12A92" w:rsidRPr="0072192A">
              <w:rPr>
                <w:rFonts w:ascii="Times New Roman" w:hAnsi="Times New Roman"/>
                <w:color w:val="222222"/>
              </w:rPr>
              <w:t xml:space="preserve">Building Elevations </w:t>
            </w:r>
            <w:r w:rsidR="0072192A" w:rsidRPr="0072192A">
              <w:rPr>
                <w:rFonts w:ascii="Times New Roman" w:hAnsi="Times New Roman"/>
                <w:color w:val="222222"/>
              </w:rPr>
              <w:t xml:space="preserve">for </w:t>
            </w:r>
            <w:r w:rsidR="008118A6">
              <w:rPr>
                <w:rFonts w:ascii="Times New Roman" w:hAnsi="Times New Roman"/>
                <w:color w:val="222222"/>
              </w:rPr>
              <w:t>O’</w:t>
            </w:r>
            <w:r w:rsidR="00E91181">
              <w:rPr>
                <w:rFonts w:ascii="Times New Roman" w:hAnsi="Times New Roman"/>
                <w:color w:val="222222"/>
              </w:rPr>
              <w:t>Reilly Auto Parts</w:t>
            </w:r>
            <w:r w:rsidR="00D12A92" w:rsidRPr="0072192A">
              <w:rPr>
                <w:rFonts w:ascii="Times New Roman" w:hAnsi="Times New Roman"/>
                <w:color w:val="222222"/>
              </w:rPr>
              <w:t xml:space="preserve"> </w:t>
            </w:r>
            <w:r w:rsidR="0072192A" w:rsidRPr="0072192A">
              <w:rPr>
                <w:rFonts w:ascii="Times New Roman" w:hAnsi="Times New Roman"/>
                <w:color w:val="222222"/>
              </w:rPr>
              <w:t xml:space="preserve">as </w:t>
            </w:r>
            <w:r w:rsidR="00D12A92" w:rsidRPr="0072192A">
              <w:rPr>
                <w:rFonts w:ascii="Times New Roman" w:hAnsi="Times New Roman"/>
                <w:color w:val="222222"/>
              </w:rPr>
              <w:t xml:space="preserve">Recommended </w:t>
            </w:r>
            <w:r w:rsidR="0072192A" w:rsidRPr="0072192A">
              <w:rPr>
                <w:rFonts w:ascii="Times New Roman" w:hAnsi="Times New Roman"/>
                <w:color w:val="222222"/>
              </w:rPr>
              <w:t>by the Design Review Board.</w:t>
            </w:r>
          </w:p>
          <w:p w14:paraId="7A20B9E7" w14:textId="77777777" w:rsidR="005A789C" w:rsidRPr="002B7D27" w:rsidRDefault="002B7D27" w:rsidP="00D20275">
            <w:pPr>
              <w:pStyle w:val="ListParagraph"/>
              <w:numPr>
                <w:ilvl w:val="0"/>
                <w:numId w:val="2"/>
              </w:numPr>
              <w:tabs>
                <w:tab w:val="left" w:pos="792"/>
                <w:tab w:val="left" w:pos="7002"/>
              </w:tabs>
              <w:spacing w:line="276" w:lineRule="auto"/>
              <w:ind w:left="792"/>
              <w:contextualSpacing w:val="0"/>
              <w:rPr>
                <w:rFonts w:ascii="Arial" w:hAnsi="Arial" w:cs="Arial"/>
                <w:color w:val="222222"/>
                <w:sz w:val="24"/>
                <w:szCs w:val="24"/>
              </w:rPr>
            </w:pPr>
            <w:r>
              <w:rPr>
                <w:rFonts w:ascii="Times New Roman" w:hAnsi="Times New Roman"/>
              </w:rPr>
              <w:t xml:space="preserve">Approval of FY 2022-2023 </w:t>
            </w:r>
            <w:r w:rsidRPr="002B7D27">
              <w:rPr>
                <w:rFonts w:ascii="Times New Roman" w:hAnsi="Times New Roman"/>
              </w:rPr>
              <w:t xml:space="preserve">Year-End Budget Amendment(s) </w:t>
            </w:r>
          </w:p>
          <w:p w14:paraId="36A4B70C" w14:textId="2AC54107" w:rsidR="002B7D27" w:rsidRPr="002B7D27" w:rsidRDefault="00390A2C" w:rsidP="00D20275">
            <w:pPr>
              <w:pStyle w:val="ListParagraph"/>
              <w:numPr>
                <w:ilvl w:val="0"/>
                <w:numId w:val="2"/>
              </w:numPr>
              <w:tabs>
                <w:tab w:val="left" w:pos="792"/>
                <w:tab w:val="left" w:pos="7002"/>
              </w:tabs>
              <w:spacing w:line="276" w:lineRule="auto"/>
              <w:ind w:left="792"/>
              <w:contextualSpacing w:val="0"/>
              <w:rPr>
                <w:rFonts w:ascii="Arial" w:hAnsi="Arial" w:cs="Arial"/>
                <w:color w:val="222222"/>
                <w:sz w:val="24"/>
                <w:szCs w:val="24"/>
              </w:rPr>
            </w:pPr>
            <w:r>
              <w:rPr>
                <w:rFonts w:ascii="Times New Roman" w:hAnsi="Times New Roman"/>
              </w:rPr>
              <w:t>Approval to Amend</w:t>
            </w:r>
            <w:r w:rsidR="002B7D27">
              <w:rPr>
                <w:rFonts w:ascii="Times New Roman" w:hAnsi="Times New Roman"/>
              </w:rPr>
              <w:t xml:space="preserve"> the Town of Troutman Schedule of Fees</w:t>
            </w:r>
          </w:p>
          <w:p w14:paraId="1438ED96" w14:textId="68A05607" w:rsidR="002B7D27" w:rsidRPr="002B7D27" w:rsidRDefault="002B7D27" w:rsidP="00D20275">
            <w:pPr>
              <w:pStyle w:val="ListParagraph"/>
              <w:numPr>
                <w:ilvl w:val="0"/>
                <w:numId w:val="2"/>
              </w:numPr>
              <w:tabs>
                <w:tab w:val="left" w:pos="792"/>
                <w:tab w:val="left" w:pos="7002"/>
              </w:tabs>
              <w:spacing w:line="276" w:lineRule="auto"/>
              <w:ind w:left="792"/>
              <w:contextualSpacing w:val="0"/>
              <w:rPr>
                <w:rFonts w:ascii="Arial" w:hAnsi="Arial" w:cs="Arial"/>
                <w:color w:val="222222"/>
              </w:rPr>
            </w:pPr>
            <w:r>
              <w:rPr>
                <w:rFonts w:ascii="Times New Roman" w:hAnsi="Times New Roman"/>
                <w:color w:val="222222"/>
              </w:rPr>
              <w:t>Approval to Adopt</w:t>
            </w:r>
            <w:r w:rsidRPr="002B7D27">
              <w:rPr>
                <w:rFonts w:ascii="Times New Roman" w:hAnsi="Times New Roman"/>
                <w:color w:val="222222"/>
              </w:rPr>
              <w:t xml:space="preserve"> American Rescue Plan Act (ARPA)</w:t>
            </w:r>
            <w:r w:rsidR="00D13F22">
              <w:rPr>
                <w:rFonts w:ascii="Times New Roman" w:hAnsi="Times New Roman"/>
                <w:color w:val="222222"/>
              </w:rPr>
              <w:t xml:space="preserve"> Resolutions/</w:t>
            </w:r>
            <w:r>
              <w:rPr>
                <w:rFonts w:ascii="Times New Roman" w:hAnsi="Times New Roman"/>
                <w:color w:val="222222"/>
              </w:rPr>
              <w:t>Policies</w:t>
            </w:r>
            <w:r w:rsidR="00E44CB6">
              <w:rPr>
                <w:rFonts w:ascii="Times New Roman" w:hAnsi="Times New Roman"/>
                <w:color w:val="222222"/>
              </w:rPr>
              <w:t>:</w:t>
            </w:r>
          </w:p>
          <w:p w14:paraId="292B6A16" w14:textId="402E2249" w:rsidR="002B7D27" w:rsidRPr="00D13F22" w:rsidRDefault="00D13F22" w:rsidP="004E6D0C">
            <w:pPr>
              <w:numPr>
                <w:ilvl w:val="1"/>
                <w:numId w:val="2"/>
              </w:numPr>
              <w:shd w:val="clear" w:color="auto" w:fill="FFFFFF"/>
              <w:spacing w:line="276" w:lineRule="auto"/>
              <w:ind w:left="1325"/>
              <w:jc w:val="both"/>
              <w:rPr>
                <w:rFonts w:ascii="Times New Roman" w:eastAsia="Times New Roman" w:hAnsi="Times New Roman" w:cs="Times New Roman"/>
                <w:i/>
                <w:color w:val="222222"/>
              </w:rPr>
            </w:pPr>
            <w:r>
              <w:rPr>
                <w:rFonts w:ascii="Times New Roman" w:eastAsia="Times New Roman" w:hAnsi="Times New Roman" w:cs="Times New Roman"/>
                <w:color w:val="222222"/>
              </w:rPr>
              <w:t xml:space="preserve">Resolution 12-23 Titled: </w:t>
            </w:r>
            <w:r w:rsidRPr="00D13F22">
              <w:rPr>
                <w:rFonts w:ascii="Times New Roman" w:eastAsia="Times New Roman" w:hAnsi="Times New Roman" w:cs="Times New Roman"/>
                <w:i/>
                <w:color w:val="222222"/>
              </w:rPr>
              <w:t xml:space="preserve">“Resolution to Adopt </w:t>
            </w:r>
            <w:r w:rsidR="002B7D27" w:rsidRPr="00D13F22">
              <w:rPr>
                <w:rFonts w:ascii="Times New Roman" w:eastAsia="Times New Roman" w:hAnsi="Times New Roman" w:cs="Times New Roman"/>
                <w:i/>
                <w:color w:val="222222"/>
              </w:rPr>
              <w:t xml:space="preserve">Eligible </w:t>
            </w:r>
            <w:r w:rsidR="00EE79DE" w:rsidRPr="00D13F22">
              <w:rPr>
                <w:rFonts w:ascii="Times New Roman" w:eastAsia="Times New Roman" w:hAnsi="Times New Roman" w:cs="Times New Roman"/>
                <w:i/>
                <w:color w:val="222222"/>
              </w:rPr>
              <w:t xml:space="preserve">Use </w:t>
            </w:r>
            <w:r w:rsidRPr="00D13F22">
              <w:rPr>
                <w:rFonts w:ascii="Times New Roman" w:eastAsia="Times New Roman" w:hAnsi="Times New Roman" w:cs="Times New Roman"/>
                <w:i/>
                <w:color w:val="222222"/>
              </w:rPr>
              <w:t>Policy for ARP Grant Funding”</w:t>
            </w:r>
          </w:p>
          <w:p w14:paraId="0191854B" w14:textId="5C7671AD" w:rsidR="002B7D27" w:rsidRPr="00D13F22" w:rsidRDefault="00D13F22" w:rsidP="004E6D0C">
            <w:pPr>
              <w:numPr>
                <w:ilvl w:val="1"/>
                <w:numId w:val="2"/>
              </w:numPr>
              <w:shd w:val="clear" w:color="auto" w:fill="FFFFFF"/>
              <w:spacing w:line="276" w:lineRule="auto"/>
              <w:ind w:left="1332"/>
              <w:jc w:val="both"/>
              <w:rPr>
                <w:rFonts w:ascii="Times New Roman" w:eastAsia="Times New Roman" w:hAnsi="Times New Roman" w:cs="Times New Roman"/>
                <w:i/>
                <w:color w:val="222222"/>
              </w:rPr>
            </w:pPr>
            <w:r>
              <w:rPr>
                <w:rFonts w:ascii="Times New Roman" w:eastAsia="Times New Roman" w:hAnsi="Times New Roman" w:cs="Times New Roman"/>
                <w:color w:val="222222"/>
              </w:rPr>
              <w:t>Resolution 13-23 Titled</w:t>
            </w:r>
            <w:r w:rsidRPr="00D13F22">
              <w:rPr>
                <w:rFonts w:ascii="Times New Roman" w:eastAsia="Times New Roman" w:hAnsi="Times New Roman" w:cs="Times New Roman"/>
                <w:i/>
                <w:color w:val="222222"/>
              </w:rPr>
              <w:t>: “</w:t>
            </w:r>
            <w:r w:rsidR="002B7D27" w:rsidRPr="00D13F22">
              <w:rPr>
                <w:rFonts w:ascii="Times New Roman" w:eastAsia="Times New Roman" w:hAnsi="Times New Roman" w:cs="Times New Roman"/>
                <w:i/>
                <w:color w:val="222222"/>
              </w:rPr>
              <w:t xml:space="preserve">Allowable </w:t>
            </w:r>
            <w:r w:rsidR="00EE79DE" w:rsidRPr="00D13F22">
              <w:rPr>
                <w:rFonts w:ascii="Times New Roman" w:eastAsia="Times New Roman" w:hAnsi="Times New Roman" w:cs="Times New Roman"/>
                <w:i/>
                <w:color w:val="222222"/>
              </w:rPr>
              <w:t xml:space="preserve">Cost </w:t>
            </w:r>
            <w:r w:rsidRPr="00D13F22">
              <w:rPr>
                <w:rFonts w:ascii="Times New Roman" w:eastAsia="Times New Roman" w:hAnsi="Times New Roman" w:cs="Times New Roman"/>
                <w:i/>
                <w:color w:val="222222"/>
              </w:rPr>
              <w:t>and Cost Principles for Expenditure of American Rescue Plan Act Coronavirus State and Local Fiscal Recovery Funds by North Carolina Local Governments”</w:t>
            </w:r>
          </w:p>
          <w:p w14:paraId="46B343AB" w14:textId="2890F61F" w:rsidR="002B7D27" w:rsidRPr="002B7D27" w:rsidRDefault="00D13F22" w:rsidP="004E6D0C">
            <w:pPr>
              <w:numPr>
                <w:ilvl w:val="1"/>
                <w:numId w:val="2"/>
              </w:numPr>
              <w:shd w:val="clear" w:color="auto" w:fill="FFFFFF"/>
              <w:spacing w:line="276" w:lineRule="auto"/>
              <w:ind w:left="1332"/>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Resolution 14-23 Titled: </w:t>
            </w:r>
            <w:r w:rsidRPr="004E6D0C">
              <w:rPr>
                <w:rFonts w:ascii="Times New Roman" w:eastAsia="Times New Roman" w:hAnsi="Times New Roman" w:cs="Times New Roman"/>
                <w:i/>
                <w:color w:val="222222"/>
              </w:rPr>
              <w:t>“Nondiscrimination Policy for Use of ARP/CSLFRF Award”</w:t>
            </w:r>
            <w:r w:rsidR="00EE79DE" w:rsidRPr="002B7D27">
              <w:rPr>
                <w:rFonts w:ascii="Times New Roman" w:eastAsia="Times New Roman" w:hAnsi="Times New Roman" w:cs="Times New Roman"/>
                <w:color w:val="222222"/>
              </w:rPr>
              <w:t xml:space="preserve"> </w:t>
            </w:r>
          </w:p>
          <w:p w14:paraId="6637E484" w14:textId="5AAFC8DD" w:rsidR="002B7D27" w:rsidRPr="002B7D27" w:rsidRDefault="00D13F22" w:rsidP="004E6D0C">
            <w:pPr>
              <w:numPr>
                <w:ilvl w:val="1"/>
                <w:numId w:val="2"/>
              </w:numPr>
              <w:shd w:val="clear" w:color="auto" w:fill="FFFFFF"/>
              <w:spacing w:line="276" w:lineRule="auto"/>
              <w:ind w:left="1332"/>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Resolution 15-23 </w:t>
            </w:r>
            <w:r w:rsidR="004E6D0C">
              <w:rPr>
                <w:rFonts w:ascii="Times New Roman" w:eastAsia="Times New Roman" w:hAnsi="Times New Roman" w:cs="Times New Roman"/>
                <w:color w:val="222222"/>
              </w:rPr>
              <w:t xml:space="preserve">Titled: </w:t>
            </w:r>
            <w:r w:rsidR="004E6D0C" w:rsidRPr="004E6D0C">
              <w:rPr>
                <w:rFonts w:ascii="Times New Roman" w:eastAsia="Times New Roman" w:hAnsi="Times New Roman" w:cs="Times New Roman"/>
                <w:i/>
                <w:color w:val="222222"/>
              </w:rPr>
              <w:t>“Conflict of Interest Policy Applicable to Contracts and Subawards of the Town of Troutman Supported by Federal Financial Assistance</w:t>
            </w:r>
            <w:r w:rsidR="004E6D0C">
              <w:rPr>
                <w:rFonts w:ascii="Times New Roman" w:eastAsia="Times New Roman" w:hAnsi="Times New Roman" w:cs="Times New Roman"/>
                <w:color w:val="222222"/>
              </w:rPr>
              <w:t>”</w:t>
            </w:r>
            <w:r w:rsidR="00EE79DE" w:rsidRPr="002B7D27">
              <w:rPr>
                <w:rFonts w:ascii="Times New Roman" w:eastAsia="Times New Roman" w:hAnsi="Times New Roman" w:cs="Times New Roman"/>
                <w:color w:val="222222"/>
              </w:rPr>
              <w:t xml:space="preserve"> </w:t>
            </w:r>
          </w:p>
          <w:p w14:paraId="35021B32" w14:textId="2C8F3C50" w:rsidR="00D70361" w:rsidRPr="00567294" w:rsidRDefault="00D13F22" w:rsidP="00D70361">
            <w:pPr>
              <w:numPr>
                <w:ilvl w:val="1"/>
                <w:numId w:val="2"/>
              </w:numPr>
              <w:shd w:val="clear" w:color="auto" w:fill="FFFFFF"/>
              <w:spacing w:line="276" w:lineRule="auto"/>
              <w:ind w:left="1332"/>
              <w:jc w:val="both"/>
              <w:rPr>
                <w:rFonts w:ascii="Times New Roman" w:eastAsia="Times New Roman" w:hAnsi="Times New Roman" w:cs="Times New Roman"/>
                <w:i/>
                <w:color w:val="222222"/>
              </w:rPr>
            </w:pPr>
            <w:r>
              <w:rPr>
                <w:rFonts w:ascii="Times New Roman" w:eastAsia="Times New Roman" w:hAnsi="Times New Roman" w:cs="Times New Roman"/>
                <w:color w:val="222222"/>
              </w:rPr>
              <w:t xml:space="preserve">Resolution 16-23 Titled: </w:t>
            </w:r>
            <w:r w:rsidR="004E6D0C" w:rsidRPr="004E6D0C">
              <w:rPr>
                <w:rFonts w:ascii="Times New Roman" w:eastAsia="Times New Roman" w:hAnsi="Times New Roman" w:cs="Times New Roman"/>
                <w:i/>
                <w:color w:val="222222"/>
              </w:rPr>
              <w:t xml:space="preserve">“Resolution Adopting a Record Retention Policy for Documents Created or Maintained Pursuant to the ARP/CSLFRF Award” </w:t>
            </w:r>
          </w:p>
          <w:p w14:paraId="7458338A" w14:textId="201787BC" w:rsidR="00BC4C10" w:rsidRDefault="00BC4C10" w:rsidP="00D20275">
            <w:pPr>
              <w:pStyle w:val="ListParagraph"/>
              <w:numPr>
                <w:ilvl w:val="0"/>
                <w:numId w:val="2"/>
              </w:numPr>
              <w:shd w:val="clear" w:color="auto" w:fill="FFFFFF"/>
              <w:spacing w:line="276" w:lineRule="auto"/>
              <w:ind w:left="792"/>
              <w:rPr>
                <w:rFonts w:ascii="Times New Roman" w:hAnsi="Times New Roman"/>
                <w:color w:val="222222"/>
              </w:rPr>
            </w:pPr>
            <w:r>
              <w:rPr>
                <w:rFonts w:ascii="Times New Roman" w:hAnsi="Times New Roman"/>
                <w:color w:val="222222"/>
              </w:rPr>
              <w:t>2022 Water and Wastewater Improvement Projects</w:t>
            </w:r>
            <w:r w:rsidR="00E44CB6">
              <w:rPr>
                <w:rFonts w:ascii="Times New Roman" w:hAnsi="Times New Roman"/>
                <w:color w:val="222222"/>
              </w:rPr>
              <w:t>:</w:t>
            </w:r>
          </w:p>
          <w:p w14:paraId="219D44D1" w14:textId="3C917905" w:rsidR="00BC4C10" w:rsidRDefault="00E44CB6" w:rsidP="00E44CB6">
            <w:pPr>
              <w:pStyle w:val="ListParagraph"/>
              <w:numPr>
                <w:ilvl w:val="1"/>
                <w:numId w:val="2"/>
              </w:numPr>
              <w:shd w:val="clear" w:color="auto" w:fill="FFFFFF"/>
              <w:spacing w:line="276" w:lineRule="auto"/>
              <w:ind w:left="1332"/>
              <w:jc w:val="both"/>
              <w:rPr>
                <w:rFonts w:ascii="Times New Roman" w:hAnsi="Times New Roman"/>
                <w:i/>
                <w:color w:val="222222"/>
              </w:rPr>
            </w:pPr>
            <w:r>
              <w:rPr>
                <w:rFonts w:ascii="Times New Roman" w:hAnsi="Times New Roman"/>
                <w:color w:val="222222"/>
              </w:rPr>
              <w:t xml:space="preserve">Approval of </w:t>
            </w:r>
            <w:r w:rsidR="00BC4C10">
              <w:rPr>
                <w:rFonts w:ascii="Times New Roman" w:hAnsi="Times New Roman"/>
                <w:color w:val="222222"/>
              </w:rPr>
              <w:t xml:space="preserve">Resolution 08-23 Titled: </w:t>
            </w:r>
            <w:r w:rsidR="001A63B9" w:rsidRPr="001A63B9">
              <w:rPr>
                <w:rFonts w:ascii="Times New Roman" w:hAnsi="Times New Roman"/>
                <w:i/>
                <w:color w:val="222222"/>
              </w:rPr>
              <w:t>“</w:t>
            </w:r>
            <w:r w:rsidR="00BC4C10" w:rsidRPr="00BC4C10">
              <w:rPr>
                <w:rFonts w:ascii="Times New Roman" w:hAnsi="Times New Roman"/>
                <w:i/>
                <w:color w:val="222222"/>
              </w:rPr>
              <w:t>Resolution By The Town Council Of The Town Of Troutman Accepting American Rescue Plan (ARP) Grant Funding For The 2022 Wastewater Capacity Improvements Project (Project No. SRP-W-ARP-0055)</w:t>
            </w:r>
            <w:r w:rsidR="001A63B9">
              <w:rPr>
                <w:rFonts w:ascii="Times New Roman" w:hAnsi="Times New Roman"/>
                <w:i/>
                <w:color w:val="222222"/>
              </w:rPr>
              <w:t>”</w:t>
            </w:r>
          </w:p>
          <w:p w14:paraId="3EE79FAC" w14:textId="77777777" w:rsidR="00494253" w:rsidRDefault="00494253" w:rsidP="00494253">
            <w:pPr>
              <w:pStyle w:val="ListParagraph"/>
              <w:shd w:val="clear" w:color="auto" w:fill="FFFFFF"/>
              <w:spacing w:line="276" w:lineRule="auto"/>
              <w:ind w:left="1332"/>
              <w:jc w:val="both"/>
              <w:rPr>
                <w:rFonts w:ascii="Times New Roman" w:hAnsi="Times New Roman"/>
                <w:i/>
                <w:color w:val="222222"/>
              </w:rPr>
            </w:pPr>
          </w:p>
          <w:p w14:paraId="56E55C0E" w14:textId="77777777" w:rsidR="00494253" w:rsidRDefault="00494253" w:rsidP="00494253">
            <w:pPr>
              <w:pStyle w:val="ListParagraph"/>
              <w:shd w:val="clear" w:color="auto" w:fill="FFFFFF"/>
              <w:spacing w:line="276" w:lineRule="auto"/>
              <w:ind w:left="1332"/>
              <w:jc w:val="both"/>
              <w:rPr>
                <w:rFonts w:ascii="Times New Roman" w:hAnsi="Times New Roman"/>
                <w:i/>
                <w:color w:val="222222"/>
              </w:rPr>
            </w:pPr>
          </w:p>
          <w:p w14:paraId="3809655F" w14:textId="77777777" w:rsidR="00494253" w:rsidRDefault="00494253" w:rsidP="00494253">
            <w:pPr>
              <w:pStyle w:val="ListParagraph"/>
              <w:shd w:val="clear" w:color="auto" w:fill="FFFFFF"/>
              <w:spacing w:line="276" w:lineRule="auto"/>
              <w:ind w:left="1332"/>
              <w:jc w:val="both"/>
              <w:rPr>
                <w:rFonts w:ascii="Times New Roman" w:hAnsi="Times New Roman"/>
                <w:i/>
                <w:color w:val="222222"/>
              </w:rPr>
            </w:pPr>
          </w:p>
          <w:p w14:paraId="79C18245" w14:textId="1E46BE8B" w:rsidR="00D70361" w:rsidRPr="00567294" w:rsidRDefault="00E44CB6" w:rsidP="00567294">
            <w:pPr>
              <w:pStyle w:val="ListParagraph"/>
              <w:numPr>
                <w:ilvl w:val="1"/>
                <w:numId w:val="2"/>
              </w:numPr>
              <w:shd w:val="clear" w:color="auto" w:fill="FFFFFF"/>
              <w:spacing w:line="276" w:lineRule="auto"/>
              <w:ind w:left="1332"/>
              <w:jc w:val="both"/>
              <w:rPr>
                <w:rFonts w:ascii="Times New Roman" w:hAnsi="Times New Roman"/>
                <w:i/>
                <w:color w:val="222222"/>
              </w:rPr>
            </w:pPr>
            <w:r>
              <w:rPr>
                <w:rFonts w:ascii="Times New Roman" w:hAnsi="Times New Roman"/>
                <w:color w:val="222222"/>
              </w:rPr>
              <w:t xml:space="preserve">Approval of </w:t>
            </w:r>
            <w:r w:rsidR="00BC4C10" w:rsidRPr="00BC4C10">
              <w:rPr>
                <w:rFonts w:ascii="Times New Roman" w:hAnsi="Times New Roman"/>
                <w:color w:val="222222"/>
              </w:rPr>
              <w:t xml:space="preserve">Resolution 09-23 Titled: </w:t>
            </w:r>
            <w:r w:rsidR="001A63B9" w:rsidRPr="00E44CB6">
              <w:rPr>
                <w:rFonts w:ascii="Times New Roman" w:hAnsi="Times New Roman"/>
                <w:i/>
                <w:color w:val="222222"/>
              </w:rPr>
              <w:t>“</w:t>
            </w:r>
            <w:r w:rsidR="00BC4C10" w:rsidRPr="00E44CB6">
              <w:rPr>
                <w:rFonts w:ascii="Times New Roman" w:hAnsi="Times New Roman"/>
                <w:i/>
                <w:color w:val="222222"/>
              </w:rPr>
              <w:t>Resolution By The Town Council Of The Town Of Troutman Accepting American Rescue Plan (ARP) Grant Funding For The 2022 Water System Asset Inventory And Assessment (AIA) Study (Project No. AIA-D-ARP-0123)</w:t>
            </w:r>
            <w:r w:rsidRPr="00E44CB6">
              <w:rPr>
                <w:rFonts w:ascii="Times New Roman" w:hAnsi="Times New Roman"/>
                <w:i/>
                <w:color w:val="222222"/>
              </w:rPr>
              <w:t>”</w:t>
            </w:r>
          </w:p>
          <w:p w14:paraId="20A0854B" w14:textId="7CA5F0FE" w:rsidR="0016077F" w:rsidRPr="0016077F" w:rsidRDefault="00BB5CC4" w:rsidP="00D20275">
            <w:pPr>
              <w:pStyle w:val="ListParagraph"/>
              <w:numPr>
                <w:ilvl w:val="0"/>
                <w:numId w:val="2"/>
              </w:numPr>
              <w:tabs>
                <w:tab w:val="left" w:pos="460"/>
                <w:tab w:val="left" w:pos="7002"/>
              </w:tabs>
              <w:ind w:left="792"/>
              <w:jc w:val="both"/>
              <w:rPr>
                <w:rFonts w:ascii="Times New Roman" w:hAnsi="Times New Roman"/>
                <w:b/>
                <w:i/>
                <w:color w:val="222222"/>
              </w:rPr>
            </w:pPr>
            <w:r>
              <w:rPr>
                <w:rFonts w:ascii="Times New Roman" w:hAnsi="Times New Roman"/>
                <w:bCs/>
                <w:color w:val="222222"/>
                <w:shd w:val="clear" w:color="auto" w:fill="FFFFFF"/>
                <w:lang w:val="fr-FR"/>
              </w:rPr>
              <w:t>Annexation</w:t>
            </w:r>
            <w:r w:rsidR="0016077F" w:rsidRPr="0016077F">
              <w:rPr>
                <w:rFonts w:ascii="Times New Roman" w:hAnsi="Times New Roman"/>
                <w:bCs/>
                <w:color w:val="222222"/>
                <w:shd w:val="clear" w:color="auto" w:fill="FFFFFF"/>
                <w:lang w:val="fr-FR"/>
              </w:rPr>
              <w:t xml:space="preserve"> Request </w:t>
            </w:r>
            <w:r w:rsidR="0016077F">
              <w:rPr>
                <w:rFonts w:ascii="Times New Roman" w:hAnsi="Times New Roman"/>
                <w:bCs/>
                <w:color w:val="222222"/>
                <w:shd w:val="clear" w:color="auto" w:fill="FFFFFF"/>
                <w:lang w:val="fr-FR"/>
              </w:rPr>
              <w:t>AX-23-04</w:t>
            </w:r>
            <w:r w:rsidR="00390A2C">
              <w:rPr>
                <w:rFonts w:ascii="Times New Roman" w:hAnsi="Times New Roman"/>
                <w:bCs/>
                <w:color w:val="222222"/>
                <w:shd w:val="clear" w:color="auto" w:fill="FFFFFF"/>
                <w:lang w:val="fr-FR"/>
              </w:rPr>
              <w:t> </w:t>
            </w:r>
            <w:r w:rsidR="0016077F" w:rsidRPr="0016077F">
              <w:rPr>
                <w:rFonts w:ascii="Times New Roman" w:hAnsi="Times New Roman"/>
                <w:color w:val="222222"/>
                <w:shd w:val="clear" w:color="auto" w:fill="FFFFFF"/>
                <w:lang w:val="fr-FR"/>
              </w:rPr>
              <w:t>(</w:t>
            </w:r>
            <w:r>
              <w:rPr>
                <w:rFonts w:ascii="Times New Roman" w:hAnsi="Times New Roman"/>
                <w:color w:val="222222"/>
                <w:shd w:val="clear" w:color="auto" w:fill="FFFFFF"/>
                <w:lang w:val="fr-FR"/>
              </w:rPr>
              <w:t>Non-</w:t>
            </w:r>
            <w:r w:rsidR="0016077F" w:rsidRPr="0016077F">
              <w:rPr>
                <w:rFonts w:ascii="Times New Roman" w:hAnsi="Times New Roman"/>
                <w:color w:val="222222"/>
                <w:shd w:val="clear" w:color="auto" w:fill="FFFFFF"/>
                <w:lang w:val="fr-FR"/>
              </w:rPr>
              <w:t xml:space="preserve">Contiguous), Applicant: </w:t>
            </w:r>
            <w:r>
              <w:rPr>
                <w:rFonts w:ascii="Times New Roman" w:hAnsi="Times New Roman"/>
                <w:color w:val="222222"/>
                <w:shd w:val="clear" w:color="auto" w:fill="FFFFFF"/>
                <w:lang w:val="fr-FR"/>
              </w:rPr>
              <w:t>Piedmont Landco; 40.439(+/-)</w:t>
            </w:r>
            <w:r w:rsidR="0016077F" w:rsidRPr="0016077F">
              <w:rPr>
                <w:rFonts w:ascii="Times New Roman" w:hAnsi="Times New Roman"/>
                <w:color w:val="222222"/>
                <w:shd w:val="clear" w:color="auto" w:fill="FFFFFF"/>
                <w:lang w:val="fr-FR"/>
              </w:rPr>
              <w:t xml:space="preserve"> acres; PIN</w:t>
            </w:r>
            <w:r>
              <w:rPr>
                <w:rFonts w:ascii="Times New Roman" w:hAnsi="Times New Roman"/>
                <w:color w:val="222222"/>
                <w:shd w:val="clear" w:color="auto" w:fill="FFFFFF"/>
                <w:lang w:val="fr-FR"/>
              </w:rPr>
              <w:t>(s)</w:t>
            </w:r>
            <w:r w:rsidR="0016077F" w:rsidRPr="0016077F">
              <w:rPr>
                <w:rFonts w:ascii="Times New Roman" w:hAnsi="Times New Roman"/>
                <w:color w:val="222222"/>
                <w:shd w:val="clear" w:color="auto" w:fill="FFFFFF"/>
                <w:lang w:val="fr-FR"/>
              </w:rPr>
              <w:t xml:space="preserve"> </w:t>
            </w:r>
            <w:r w:rsidRPr="00BB5CC4">
              <w:rPr>
                <w:rFonts w:ascii="Times New Roman" w:hAnsi="Times New Roman"/>
                <w:color w:val="222222"/>
                <w:shd w:val="clear" w:color="auto" w:fill="FFFFFF"/>
                <w:lang w:val="fr-FR"/>
              </w:rPr>
              <w:t>4750-03-9924, 4750-04-8098, 4750-04-9215, 4750-03-7946, 475</w:t>
            </w:r>
            <w:r w:rsidR="00390A2C">
              <w:rPr>
                <w:rFonts w:ascii="Times New Roman" w:hAnsi="Times New Roman"/>
                <w:color w:val="222222"/>
                <w:shd w:val="clear" w:color="auto" w:fill="FFFFFF"/>
                <w:lang w:val="fr-FR"/>
              </w:rPr>
              <w:t>0-03-4863, 4750-03-1554, 4740-93</w:t>
            </w:r>
            <w:r w:rsidRPr="00BB5CC4">
              <w:rPr>
                <w:rFonts w:ascii="Times New Roman" w:hAnsi="Times New Roman"/>
                <w:color w:val="222222"/>
                <w:shd w:val="clear" w:color="auto" w:fill="FFFFFF"/>
                <w:lang w:val="fr-FR"/>
              </w:rPr>
              <w:t>-8470, 4750-03-2267, 4750-03-5271, 4750-03-0048, 4750-02-2928, 4750-02-1706, 4750-02-8954, 4750-02-3822, 4750-02-2750, 4750-02-2529, 4750-02-4696, 4750-13-0875, 4750-03-6051, 4750-04-8395, 4750-02-0921</w:t>
            </w:r>
          </w:p>
          <w:p w14:paraId="49264AB7" w14:textId="20B1BD25" w:rsidR="0016077F" w:rsidRPr="0016077F" w:rsidRDefault="0016077F" w:rsidP="00BB5CC4">
            <w:pPr>
              <w:tabs>
                <w:tab w:val="left" w:pos="7002"/>
              </w:tabs>
              <w:spacing w:after="200"/>
              <w:ind w:left="1332" w:hanging="540"/>
              <w:contextualSpacing/>
              <w:rPr>
                <w:rFonts w:ascii="Times New Roman" w:eastAsia="Times New Roman" w:hAnsi="Times New Roman" w:cs="Times New Roman"/>
                <w:b/>
                <w:i/>
                <w:color w:val="222222"/>
              </w:rPr>
            </w:pPr>
            <w:r w:rsidRPr="0016077F">
              <w:rPr>
                <w:rFonts w:ascii="Times New Roman" w:eastAsia="Times New Roman" w:hAnsi="Times New Roman" w:cs="Times New Roman"/>
                <w:b/>
                <w:bCs/>
                <w:color w:val="222222"/>
                <w:shd w:val="clear" w:color="auto" w:fill="FFFFFF"/>
                <w:lang w:val="fr-FR"/>
              </w:rPr>
              <w:t xml:space="preserve">   a.</w:t>
            </w:r>
            <w:r w:rsidRPr="0016077F">
              <w:rPr>
                <w:rFonts w:ascii="Times New Roman" w:eastAsia="Times New Roman" w:hAnsi="Times New Roman" w:cs="Times New Roman"/>
              </w:rPr>
              <w:t xml:space="preserve">   </w:t>
            </w:r>
            <w:r w:rsidR="00BB5CC4">
              <w:rPr>
                <w:rFonts w:ascii="Times New Roman" w:eastAsia="Times New Roman" w:hAnsi="Times New Roman" w:cs="Times New Roman"/>
              </w:rPr>
              <w:t>Adoption of Resolution 10</w:t>
            </w:r>
            <w:r w:rsidRPr="0016077F">
              <w:rPr>
                <w:rFonts w:ascii="Times New Roman" w:eastAsia="Times New Roman" w:hAnsi="Times New Roman" w:cs="Times New Roman"/>
              </w:rPr>
              <w:t>-23 Titled: “</w:t>
            </w:r>
            <w:r w:rsidRPr="0016077F">
              <w:rPr>
                <w:rFonts w:ascii="Times New Roman" w:eastAsia="Times New Roman" w:hAnsi="Times New Roman" w:cs="Times New Roman"/>
                <w:i/>
              </w:rPr>
              <w:t>Resolution Directing The Clerk To Investigate A  Petition Received Under Article 4A</w:t>
            </w:r>
            <w:r w:rsidR="00E97F10">
              <w:rPr>
                <w:rFonts w:ascii="Times New Roman" w:eastAsia="Times New Roman" w:hAnsi="Times New Roman" w:cs="Times New Roman"/>
                <w:i/>
              </w:rPr>
              <w:t xml:space="preserve"> </w:t>
            </w:r>
            <w:r w:rsidRPr="0016077F">
              <w:rPr>
                <w:rFonts w:ascii="Times New Roman" w:eastAsia="Times New Roman" w:hAnsi="Times New Roman" w:cs="Times New Roman"/>
                <w:i/>
              </w:rPr>
              <w:t xml:space="preserve">of G.S. 160A” </w:t>
            </w:r>
          </w:p>
          <w:p w14:paraId="5D0D185C" w14:textId="77777777" w:rsidR="0016077F" w:rsidRPr="0016077F" w:rsidRDefault="0016077F" w:rsidP="00BB5CC4">
            <w:pPr>
              <w:tabs>
                <w:tab w:val="left" w:pos="882"/>
                <w:tab w:val="left" w:pos="7002"/>
              </w:tabs>
              <w:rPr>
                <w:rFonts w:ascii="Times New Roman" w:hAnsi="Times New Roman"/>
                <w:b/>
                <w:color w:val="222222"/>
              </w:rPr>
            </w:pPr>
            <w:r w:rsidRPr="0016077F">
              <w:rPr>
                <w:rFonts w:ascii="Times New Roman" w:hAnsi="Times New Roman"/>
              </w:rPr>
              <w:t xml:space="preserve">                  </w:t>
            </w:r>
            <w:r w:rsidRPr="0016077F">
              <w:rPr>
                <w:rFonts w:ascii="Times New Roman" w:hAnsi="Times New Roman"/>
                <w:b/>
              </w:rPr>
              <w:t>b.</w:t>
            </w:r>
            <w:r w:rsidRPr="0016077F">
              <w:rPr>
                <w:rFonts w:ascii="Times New Roman" w:hAnsi="Times New Roman"/>
              </w:rPr>
              <w:t xml:space="preserve">   Approval of Certificate of Sufficiency </w:t>
            </w:r>
          </w:p>
          <w:p w14:paraId="7AAE7EE5" w14:textId="083B7433" w:rsidR="002B7D27" w:rsidRPr="0040209A" w:rsidRDefault="00BB5CC4" w:rsidP="00BB5CC4">
            <w:pPr>
              <w:numPr>
                <w:ilvl w:val="0"/>
                <w:numId w:val="21"/>
              </w:numPr>
              <w:tabs>
                <w:tab w:val="left" w:pos="972"/>
                <w:tab w:val="left" w:pos="7002"/>
              </w:tabs>
              <w:ind w:left="1332"/>
              <w:contextualSpacing/>
              <w:jc w:val="both"/>
              <w:rPr>
                <w:rFonts w:ascii="Times New Roman" w:eastAsia="Times New Roman" w:hAnsi="Times New Roman" w:cs="Times New Roman"/>
                <w:b/>
                <w:color w:val="222222"/>
              </w:rPr>
            </w:pPr>
            <w:r>
              <w:rPr>
                <w:rFonts w:ascii="Times New Roman" w:eastAsia="Times New Roman" w:hAnsi="Times New Roman" w:cs="Times New Roman"/>
              </w:rPr>
              <w:t>Adoption of Resolution 11</w:t>
            </w:r>
            <w:r w:rsidR="0016077F" w:rsidRPr="0016077F">
              <w:rPr>
                <w:rFonts w:ascii="Times New Roman" w:eastAsia="Times New Roman" w:hAnsi="Times New Roman" w:cs="Times New Roman"/>
              </w:rPr>
              <w:t>-23 Titled: “</w:t>
            </w:r>
            <w:r w:rsidR="0016077F" w:rsidRPr="0016077F">
              <w:rPr>
                <w:rFonts w:ascii="Times New Roman" w:eastAsia="Times New Roman" w:hAnsi="Times New Roman" w:cs="Times New Roman"/>
                <w:i/>
              </w:rPr>
              <w:t xml:space="preserve">Resolution Fixing Date of Public Hearing On Question of </w:t>
            </w:r>
            <w:r w:rsidR="00E6734C">
              <w:rPr>
                <w:rFonts w:ascii="Times New Roman" w:eastAsia="Times New Roman" w:hAnsi="Times New Roman" w:cs="Times New Roman"/>
                <w:i/>
              </w:rPr>
              <w:t>Non-</w:t>
            </w:r>
            <w:r w:rsidR="0016077F" w:rsidRPr="0016077F">
              <w:rPr>
                <w:rFonts w:ascii="Times New Roman" w:eastAsia="Times New Roman" w:hAnsi="Times New Roman" w:cs="Times New Roman"/>
                <w:i/>
              </w:rPr>
              <w:t>Contiguous Annexation Pursuant to Article 4A Of G.S. 160A”</w:t>
            </w:r>
            <w:r w:rsidR="0016077F" w:rsidRPr="0016077F">
              <w:rPr>
                <w:rFonts w:ascii="Times New Roman" w:eastAsia="Times New Roman" w:hAnsi="Times New Roman" w:cs="Times New Roman"/>
              </w:rPr>
              <w:t xml:space="preserve"> </w:t>
            </w:r>
            <w:r w:rsidR="0016077F" w:rsidRPr="0016077F">
              <w:rPr>
                <w:rFonts w:ascii="Times New Roman" w:eastAsia="Times New Roman" w:hAnsi="Times New Roman" w:cs="Times New Roman"/>
                <w:b/>
              </w:rPr>
              <w:t xml:space="preserve">(Setting Public Hearing </w:t>
            </w:r>
            <w:r w:rsidR="006E1894">
              <w:rPr>
                <w:rFonts w:ascii="Times New Roman" w:eastAsia="Times New Roman" w:hAnsi="Times New Roman" w:cs="Times New Roman"/>
                <w:b/>
              </w:rPr>
              <w:t>Date of July</w:t>
            </w:r>
            <w:r>
              <w:rPr>
                <w:rFonts w:ascii="Times New Roman" w:eastAsia="Times New Roman" w:hAnsi="Times New Roman" w:cs="Times New Roman"/>
                <w:b/>
              </w:rPr>
              <w:t xml:space="preserve"> 13</w:t>
            </w:r>
            <w:r w:rsidR="0016077F" w:rsidRPr="0016077F">
              <w:rPr>
                <w:rFonts w:ascii="Times New Roman" w:eastAsia="Times New Roman" w:hAnsi="Times New Roman" w:cs="Times New Roman"/>
                <w:b/>
              </w:rPr>
              <w:t>, 2023)</w:t>
            </w:r>
          </w:p>
          <w:p w14:paraId="243C8872" w14:textId="6BE58B49" w:rsidR="0040209A" w:rsidRPr="006E1894" w:rsidRDefault="0040209A" w:rsidP="0040209A">
            <w:pPr>
              <w:pStyle w:val="ListParagraph"/>
              <w:numPr>
                <w:ilvl w:val="0"/>
                <w:numId w:val="2"/>
              </w:numPr>
              <w:tabs>
                <w:tab w:val="left" w:pos="875"/>
                <w:tab w:val="left" w:pos="7002"/>
              </w:tabs>
              <w:ind w:hanging="205"/>
              <w:jc w:val="both"/>
              <w:rPr>
                <w:rFonts w:ascii="Times New Roman" w:hAnsi="Times New Roman"/>
                <w:color w:val="222222"/>
              </w:rPr>
            </w:pPr>
            <w:r w:rsidRPr="006E1894">
              <w:rPr>
                <w:rFonts w:ascii="Times New Roman" w:hAnsi="Times New Roman"/>
                <w:color w:val="222222"/>
              </w:rPr>
              <w:t xml:space="preserve">Approval to Adopt Policy #64 Titled: </w:t>
            </w:r>
            <w:r w:rsidRPr="006E1894">
              <w:rPr>
                <w:rFonts w:ascii="Times New Roman" w:hAnsi="Times New Roman"/>
                <w:i/>
                <w:color w:val="222222"/>
              </w:rPr>
              <w:t>“</w:t>
            </w:r>
            <w:r w:rsidR="006E1894" w:rsidRPr="006E1894">
              <w:rPr>
                <w:rFonts w:ascii="Times New Roman" w:hAnsi="Times New Roman"/>
                <w:i/>
                <w:color w:val="222222"/>
              </w:rPr>
              <w:t>Town of Troutman Annexation Policy”</w:t>
            </w:r>
          </w:p>
          <w:p w14:paraId="601D69A7" w14:textId="3A318BAB" w:rsidR="006E1894" w:rsidRPr="006E1894" w:rsidRDefault="006E1894" w:rsidP="0040209A">
            <w:pPr>
              <w:pStyle w:val="ListParagraph"/>
              <w:numPr>
                <w:ilvl w:val="0"/>
                <w:numId w:val="2"/>
              </w:numPr>
              <w:tabs>
                <w:tab w:val="left" w:pos="875"/>
                <w:tab w:val="left" w:pos="7002"/>
              </w:tabs>
              <w:ind w:hanging="205"/>
              <w:jc w:val="both"/>
              <w:rPr>
                <w:rFonts w:ascii="Times New Roman" w:hAnsi="Times New Roman"/>
                <w:i/>
                <w:color w:val="222222"/>
              </w:rPr>
            </w:pPr>
            <w:r>
              <w:rPr>
                <w:rFonts w:ascii="Times New Roman" w:hAnsi="Times New Roman"/>
                <w:color w:val="222222"/>
              </w:rPr>
              <w:t xml:space="preserve">Approval to Amend Policy #29 Titled: </w:t>
            </w:r>
            <w:r w:rsidRPr="006E1894">
              <w:rPr>
                <w:rFonts w:ascii="Times New Roman" w:hAnsi="Times New Roman"/>
                <w:i/>
                <w:color w:val="222222"/>
              </w:rPr>
              <w:t>“Town of Troutman Water and Sewer Service Policy”</w:t>
            </w:r>
          </w:p>
          <w:p w14:paraId="53E0972A" w14:textId="6FC3C434" w:rsidR="00BB6146" w:rsidRPr="00BB5CC4" w:rsidRDefault="00BB6146" w:rsidP="00BB6146">
            <w:pPr>
              <w:tabs>
                <w:tab w:val="left" w:pos="972"/>
                <w:tab w:val="left" w:pos="7002"/>
              </w:tabs>
              <w:contextualSpacing/>
              <w:jc w:val="both"/>
              <w:rPr>
                <w:rFonts w:ascii="Times New Roman" w:eastAsia="Times New Roman" w:hAnsi="Times New Roman" w:cs="Times New Roman"/>
                <w:b/>
                <w:color w:val="222222"/>
              </w:rPr>
            </w:pPr>
          </w:p>
        </w:tc>
        <w:tc>
          <w:tcPr>
            <w:tcW w:w="1980" w:type="dxa"/>
          </w:tcPr>
          <w:p w14:paraId="6A140EC8" w14:textId="77777777" w:rsidR="00073703" w:rsidRPr="005D3DBD" w:rsidRDefault="0010719F" w:rsidP="00073703">
            <w:pPr>
              <w:tabs>
                <w:tab w:val="left" w:pos="7002"/>
              </w:tabs>
              <w:spacing w:before="120" w:after="120"/>
              <w:rPr>
                <w:rFonts w:ascii="Times New Roman" w:hAnsi="Times New Roman" w:cs="Times New Roman"/>
                <w:i/>
                <w:iCs/>
                <w:sz w:val="18"/>
                <w:szCs w:val="18"/>
              </w:rPr>
            </w:pPr>
            <w:r w:rsidRPr="005D3DBD">
              <w:rPr>
                <w:rFonts w:ascii="Times New Roman" w:hAnsi="Times New Roman" w:cs="Times New Roman"/>
                <w:i/>
                <w:iCs/>
                <w:sz w:val="18"/>
                <w:szCs w:val="18"/>
              </w:rPr>
              <w:lastRenderedPageBreak/>
              <w:t xml:space="preserve"> </w:t>
            </w:r>
          </w:p>
          <w:p w14:paraId="7E1615ED" w14:textId="77777777" w:rsidR="00D96F5B" w:rsidRDefault="00D96F5B" w:rsidP="00073703">
            <w:pPr>
              <w:tabs>
                <w:tab w:val="left" w:pos="7002"/>
              </w:tabs>
              <w:spacing w:before="120" w:after="120"/>
              <w:rPr>
                <w:rFonts w:ascii="Times New Roman" w:hAnsi="Times New Roman" w:cs="Times New Roman"/>
                <w:i/>
                <w:iCs/>
                <w:sz w:val="18"/>
                <w:szCs w:val="18"/>
              </w:rPr>
            </w:pPr>
          </w:p>
          <w:p w14:paraId="1E87F769" w14:textId="77777777" w:rsidR="0010719F" w:rsidRPr="005D3DBD" w:rsidRDefault="0010719F" w:rsidP="00073703">
            <w:pPr>
              <w:tabs>
                <w:tab w:val="left" w:pos="7002"/>
              </w:tabs>
              <w:spacing w:before="120" w:after="120"/>
              <w:rPr>
                <w:rFonts w:ascii="Times New Roman" w:hAnsi="Times New Roman" w:cs="Times New Roman"/>
                <w:i/>
                <w:sz w:val="18"/>
                <w:szCs w:val="18"/>
              </w:rPr>
            </w:pPr>
            <w:r w:rsidRPr="005D3DBD">
              <w:rPr>
                <w:rFonts w:ascii="Times New Roman" w:hAnsi="Times New Roman" w:cs="Times New Roman"/>
                <w:i/>
                <w:iCs/>
                <w:sz w:val="18"/>
                <w:szCs w:val="18"/>
              </w:rPr>
              <w:t>Council</w:t>
            </w:r>
          </w:p>
          <w:p w14:paraId="744D050F" w14:textId="77777777" w:rsidR="00073703" w:rsidRDefault="00073703" w:rsidP="00755D39">
            <w:pPr>
              <w:tabs>
                <w:tab w:val="left" w:pos="7002"/>
              </w:tabs>
              <w:spacing w:before="120" w:after="120"/>
              <w:ind w:left="584"/>
              <w:rPr>
                <w:rFonts w:ascii="Times New Roman" w:hAnsi="Times New Roman" w:cs="Times New Roman"/>
                <w:i/>
                <w:sz w:val="18"/>
                <w:szCs w:val="18"/>
              </w:rPr>
            </w:pPr>
          </w:p>
          <w:p w14:paraId="49C80410" w14:textId="77777777" w:rsidR="00755D39" w:rsidRDefault="00755D39" w:rsidP="00755D39">
            <w:pPr>
              <w:tabs>
                <w:tab w:val="left" w:pos="7002"/>
              </w:tabs>
              <w:spacing w:before="120" w:after="120"/>
              <w:ind w:left="584"/>
              <w:rPr>
                <w:rFonts w:ascii="Times New Roman" w:hAnsi="Times New Roman" w:cs="Times New Roman"/>
                <w:i/>
                <w:sz w:val="18"/>
                <w:szCs w:val="18"/>
              </w:rPr>
            </w:pPr>
          </w:p>
          <w:p w14:paraId="1950BE25" w14:textId="77777777" w:rsidR="00755D39" w:rsidRDefault="00755D39" w:rsidP="00755D39">
            <w:pPr>
              <w:tabs>
                <w:tab w:val="left" w:pos="7002"/>
              </w:tabs>
              <w:spacing w:before="120" w:after="120"/>
              <w:ind w:left="584"/>
              <w:rPr>
                <w:rFonts w:ascii="Times New Roman" w:hAnsi="Times New Roman" w:cs="Times New Roman"/>
                <w:i/>
                <w:sz w:val="18"/>
                <w:szCs w:val="18"/>
              </w:rPr>
            </w:pPr>
          </w:p>
          <w:p w14:paraId="499B4D3C" w14:textId="77777777" w:rsidR="00755D39" w:rsidRDefault="00755D39" w:rsidP="00755D39">
            <w:pPr>
              <w:tabs>
                <w:tab w:val="left" w:pos="7002"/>
              </w:tabs>
              <w:spacing w:before="120" w:after="120"/>
              <w:ind w:left="584"/>
              <w:rPr>
                <w:rFonts w:ascii="Times New Roman" w:hAnsi="Times New Roman" w:cs="Times New Roman"/>
                <w:i/>
                <w:sz w:val="18"/>
                <w:szCs w:val="18"/>
              </w:rPr>
            </w:pPr>
          </w:p>
          <w:p w14:paraId="65EECEB0" w14:textId="77777777" w:rsidR="00755D39" w:rsidRDefault="00755D39" w:rsidP="00755D39">
            <w:pPr>
              <w:tabs>
                <w:tab w:val="left" w:pos="7002"/>
              </w:tabs>
              <w:spacing w:before="120" w:after="120"/>
              <w:ind w:left="584"/>
              <w:rPr>
                <w:rFonts w:ascii="Times New Roman" w:hAnsi="Times New Roman" w:cs="Times New Roman"/>
                <w:i/>
                <w:sz w:val="18"/>
                <w:szCs w:val="18"/>
              </w:rPr>
            </w:pPr>
          </w:p>
          <w:p w14:paraId="157C1241" w14:textId="77777777" w:rsidR="00755D39" w:rsidRDefault="00755D39" w:rsidP="00755D39">
            <w:pPr>
              <w:tabs>
                <w:tab w:val="left" w:pos="7002"/>
              </w:tabs>
              <w:spacing w:before="120" w:after="120"/>
              <w:ind w:left="584"/>
              <w:rPr>
                <w:rFonts w:ascii="Times New Roman" w:hAnsi="Times New Roman" w:cs="Times New Roman"/>
                <w:i/>
                <w:sz w:val="18"/>
                <w:szCs w:val="18"/>
              </w:rPr>
            </w:pPr>
          </w:p>
          <w:p w14:paraId="36E3623E" w14:textId="77777777" w:rsidR="00755D39" w:rsidRDefault="00755D39" w:rsidP="00A31471">
            <w:pPr>
              <w:tabs>
                <w:tab w:val="left" w:pos="7002"/>
              </w:tabs>
              <w:spacing w:before="120" w:after="120"/>
              <w:rPr>
                <w:rFonts w:ascii="Times New Roman" w:hAnsi="Times New Roman" w:cs="Times New Roman"/>
                <w:i/>
                <w:sz w:val="18"/>
                <w:szCs w:val="18"/>
              </w:rPr>
            </w:pPr>
          </w:p>
          <w:p w14:paraId="612B2812" w14:textId="33F0C902" w:rsidR="00755D39" w:rsidRPr="005D3DBD" w:rsidRDefault="00755D39" w:rsidP="00755D39">
            <w:pPr>
              <w:tabs>
                <w:tab w:val="left" w:pos="7002"/>
              </w:tabs>
              <w:spacing w:before="120" w:after="120"/>
              <w:rPr>
                <w:rFonts w:ascii="Times New Roman" w:hAnsi="Times New Roman" w:cs="Times New Roman"/>
                <w:i/>
                <w:sz w:val="18"/>
                <w:szCs w:val="18"/>
              </w:rPr>
            </w:pPr>
          </w:p>
        </w:tc>
      </w:tr>
      <w:tr w:rsidR="00F93FA4" w:rsidRPr="00A17501" w14:paraId="76383986" w14:textId="77777777" w:rsidTr="006622C4">
        <w:trPr>
          <w:trHeight w:val="1250"/>
        </w:trPr>
        <w:tc>
          <w:tcPr>
            <w:tcW w:w="9360" w:type="dxa"/>
            <w:gridSpan w:val="2"/>
            <w:tcBorders>
              <w:bottom w:val="single" w:sz="4" w:space="0" w:color="auto"/>
            </w:tcBorders>
            <w:shd w:val="clear" w:color="auto" w:fill="auto"/>
          </w:tcPr>
          <w:p w14:paraId="29D4E9F4" w14:textId="77777777" w:rsidR="00BB6146" w:rsidRDefault="00BB6146" w:rsidP="00BB6146">
            <w:pPr>
              <w:tabs>
                <w:tab w:val="left" w:pos="72"/>
                <w:tab w:val="left" w:pos="642"/>
                <w:tab w:val="left" w:pos="7002"/>
              </w:tabs>
              <w:rPr>
                <w:rFonts w:ascii="Times New Roman" w:hAnsi="Times New Roman" w:cs="Times New Roman"/>
                <w:b/>
                <w:bCs/>
                <w:sz w:val="24"/>
                <w:szCs w:val="24"/>
              </w:rPr>
            </w:pPr>
          </w:p>
          <w:p w14:paraId="6DFF531F" w14:textId="2EC56D50" w:rsidR="00B03555" w:rsidRDefault="00960071" w:rsidP="00B77F7F">
            <w:pPr>
              <w:tabs>
                <w:tab w:val="left" w:pos="72"/>
                <w:tab w:val="left" w:pos="642"/>
                <w:tab w:val="left" w:pos="7002"/>
              </w:tabs>
              <w:spacing w:line="360" w:lineRule="auto"/>
              <w:rPr>
                <w:rFonts w:ascii="Times New Roman" w:hAnsi="Times New Roman" w:cs="Times New Roman"/>
                <w:b/>
                <w:bCs/>
                <w:sz w:val="24"/>
                <w:szCs w:val="24"/>
              </w:rPr>
            </w:pPr>
            <w:r w:rsidRPr="00A17501">
              <w:rPr>
                <w:rFonts w:ascii="Times New Roman" w:hAnsi="Times New Roman" w:cs="Times New Roman"/>
                <w:b/>
                <w:bCs/>
                <w:sz w:val="24"/>
                <w:szCs w:val="24"/>
              </w:rPr>
              <w:t>III.</w:t>
            </w:r>
            <w:r w:rsidR="00D20275">
              <w:rPr>
                <w:rFonts w:ascii="Times New Roman" w:hAnsi="Times New Roman" w:cs="Times New Roman"/>
                <w:b/>
                <w:bCs/>
                <w:sz w:val="24"/>
                <w:szCs w:val="24"/>
              </w:rPr>
              <w:t xml:space="preserve"> </w:t>
            </w:r>
            <w:r w:rsidR="003C4666" w:rsidRPr="00A17501">
              <w:rPr>
                <w:rFonts w:ascii="Times New Roman" w:hAnsi="Times New Roman" w:cs="Times New Roman"/>
                <w:b/>
                <w:bCs/>
                <w:sz w:val="24"/>
                <w:szCs w:val="24"/>
              </w:rPr>
              <w:t xml:space="preserve">Recognition(s) / </w:t>
            </w:r>
            <w:r w:rsidR="00F93FA4" w:rsidRPr="00A17501">
              <w:rPr>
                <w:rFonts w:ascii="Times New Roman" w:hAnsi="Times New Roman" w:cs="Times New Roman"/>
                <w:b/>
                <w:bCs/>
                <w:sz w:val="24"/>
                <w:szCs w:val="24"/>
              </w:rPr>
              <w:t>Presentation(s):</w:t>
            </w:r>
          </w:p>
          <w:p w14:paraId="772DFAFD" w14:textId="77777777" w:rsidR="00E705F1" w:rsidRPr="00B77F7F" w:rsidRDefault="00D20275" w:rsidP="00B77F7F">
            <w:pPr>
              <w:pStyle w:val="ListParagraph"/>
              <w:numPr>
                <w:ilvl w:val="0"/>
                <w:numId w:val="2"/>
              </w:numPr>
              <w:tabs>
                <w:tab w:val="left" w:pos="72"/>
                <w:tab w:val="left" w:pos="642"/>
              </w:tabs>
              <w:spacing w:line="360" w:lineRule="auto"/>
              <w:ind w:hanging="198"/>
              <w:rPr>
                <w:rFonts w:ascii="Times New Roman" w:hAnsi="Times New Roman"/>
                <w:b/>
                <w:bCs/>
                <w:sz w:val="24"/>
                <w:szCs w:val="24"/>
              </w:rPr>
            </w:pPr>
            <w:r>
              <w:rPr>
                <w:rFonts w:ascii="Times New Roman" w:hAnsi="Times New Roman"/>
                <w:bCs/>
              </w:rPr>
              <w:t xml:space="preserve">  </w:t>
            </w:r>
            <w:r w:rsidR="00E44CB6" w:rsidRPr="00D20275">
              <w:rPr>
                <w:rFonts w:ascii="Times New Roman" w:hAnsi="Times New Roman"/>
                <w:bCs/>
              </w:rPr>
              <w:t xml:space="preserve">Recognition </w:t>
            </w:r>
            <w:r w:rsidR="001C758A" w:rsidRPr="00EE79DE">
              <w:rPr>
                <w:rFonts w:ascii="Times New Roman" w:hAnsi="Times New Roman"/>
                <w:bCs/>
              </w:rPr>
              <w:t xml:space="preserve">of Officer </w:t>
            </w:r>
            <w:r w:rsidR="00EE79DE" w:rsidRPr="00EE79DE">
              <w:rPr>
                <w:rFonts w:ascii="Times New Roman" w:hAnsi="Times New Roman"/>
                <w:bCs/>
              </w:rPr>
              <w:t xml:space="preserve">Logan Ruocco </w:t>
            </w:r>
            <w:r w:rsidR="00E44CB6" w:rsidRPr="00EE79DE">
              <w:rPr>
                <w:rFonts w:ascii="Times New Roman" w:hAnsi="Times New Roman"/>
                <w:bCs/>
              </w:rPr>
              <w:t>as “Town</w:t>
            </w:r>
            <w:r w:rsidR="00E44CB6" w:rsidRPr="00D20275">
              <w:rPr>
                <w:rFonts w:ascii="Times New Roman" w:hAnsi="Times New Roman"/>
                <w:bCs/>
              </w:rPr>
              <w:t xml:space="preserve"> of Troutman Employee of the Month”</w:t>
            </w:r>
          </w:p>
          <w:p w14:paraId="4F58FAA1" w14:textId="209FF1D1" w:rsidR="00B77F7F" w:rsidRPr="00D20275" w:rsidRDefault="00B77F7F" w:rsidP="00205544">
            <w:pPr>
              <w:pStyle w:val="ListParagraph"/>
              <w:numPr>
                <w:ilvl w:val="0"/>
                <w:numId w:val="2"/>
              </w:numPr>
              <w:tabs>
                <w:tab w:val="left" w:pos="72"/>
                <w:tab w:val="left" w:pos="695"/>
              </w:tabs>
              <w:spacing w:before="240" w:line="276" w:lineRule="auto"/>
              <w:ind w:left="875" w:hanging="443"/>
              <w:rPr>
                <w:rFonts w:ascii="Times New Roman" w:hAnsi="Times New Roman"/>
                <w:b/>
                <w:bCs/>
                <w:sz w:val="24"/>
                <w:szCs w:val="24"/>
              </w:rPr>
            </w:pPr>
            <w:r>
              <w:rPr>
                <w:rFonts w:ascii="Times New Roman" w:hAnsi="Times New Roman"/>
                <w:bCs/>
              </w:rPr>
              <w:t xml:space="preserve">Recognition of Troutman Middle School </w:t>
            </w:r>
            <w:r w:rsidR="00205544">
              <w:rPr>
                <w:rFonts w:ascii="Times New Roman" w:hAnsi="Times New Roman"/>
                <w:bCs/>
              </w:rPr>
              <w:t xml:space="preserve">as 2023 I-SS </w:t>
            </w:r>
            <w:r w:rsidR="00205544" w:rsidRPr="000E6686">
              <w:rPr>
                <w:rFonts w:ascii="Times New Roman" w:hAnsi="Times New Roman"/>
                <w:bCs/>
              </w:rPr>
              <w:t xml:space="preserve">Middle School </w:t>
            </w:r>
            <w:r w:rsidR="00BA7F1A" w:rsidRPr="000E6686">
              <w:rPr>
                <w:rFonts w:ascii="Times New Roman" w:hAnsi="Times New Roman"/>
                <w:bCs/>
              </w:rPr>
              <w:t xml:space="preserve"> </w:t>
            </w:r>
            <w:r w:rsidRPr="000E6686">
              <w:rPr>
                <w:rFonts w:ascii="Times New Roman" w:hAnsi="Times New Roman"/>
                <w:bCs/>
              </w:rPr>
              <w:t>Baseball</w:t>
            </w:r>
            <w:r w:rsidR="00205544">
              <w:rPr>
                <w:rFonts w:ascii="Times New Roman" w:hAnsi="Times New Roman"/>
                <w:bCs/>
              </w:rPr>
              <w:t xml:space="preserve"> Tournament </w:t>
            </w:r>
            <w:r>
              <w:rPr>
                <w:rFonts w:ascii="Times New Roman" w:hAnsi="Times New Roman"/>
                <w:bCs/>
              </w:rPr>
              <w:t>Champions</w:t>
            </w:r>
            <w:r w:rsidR="00703E94">
              <w:rPr>
                <w:rFonts w:ascii="Times New Roman" w:hAnsi="Times New Roman"/>
                <w:bCs/>
              </w:rPr>
              <w:t>,</w:t>
            </w:r>
            <w:r w:rsidR="00577C08">
              <w:rPr>
                <w:rFonts w:ascii="Times New Roman" w:hAnsi="Times New Roman"/>
                <w:bCs/>
              </w:rPr>
              <w:t xml:space="preserve"> </w:t>
            </w:r>
            <w:r w:rsidR="00577C08" w:rsidRPr="00205544">
              <w:rPr>
                <w:rFonts w:ascii="Times New Roman" w:hAnsi="Times New Roman"/>
                <w:bCs/>
                <w:i/>
              </w:rPr>
              <w:t>(Chad Milliron, Coach)</w:t>
            </w:r>
          </w:p>
        </w:tc>
        <w:tc>
          <w:tcPr>
            <w:tcW w:w="1980" w:type="dxa"/>
            <w:tcBorders>
              <w:bottom w:val="single" w:sz="4" w:space="0" w:color="auto"/>
            </w:tcBorders>
          </w:tcPr>
          <w:p w14:paraId="62F6CDD5" w14:textId="77777777" w:rsidR="001C758A" w:rsidRDefault="001C758A" w:rsidP="001C758A">
            <w:pPr>
              <w:tabs>
                <w:tab w:val="left" w:pos="660"/>
                <w:tab w:val="left" w:pos="1404"/>
                <w:tab w:val="left" w:pos="7002"/>
              </w:tabs>
              <w:spacing w:before="240" w:after="240"/>
              <w:rPr>
                <w:rFonts w:ascii="Times New Roman" w:hAnsi="Times New Roman" w:cs="Times New Roman"/>
                <w:i/>
                <w:sz w:val="18"/>
                <w:szCs w:val="18"/>
              </w:rPr>
            </w:pPr>
            <w:r>
              <w:rPr>
                <w:rFonts w:ascii="Times New Roman" w:hAnsi="Times New Roman" w:cs="Times New Roman"/>
                <w:i/>
                <w:sz w:val="18"/>
                <w:szCs w:val="18"/>
              </w:rPr>
              <w:t>Ron Wyatt, Town Manager/ Josh Watson, Police Chief</w:t>
            </w:r>
          </w:p>
          <w:p w14:paraId="2393BFF7" w14:textId="05527F52" w:rsidR="00B77F7F" w:rsidRPr="00A17501" w:rsidRDefault="00D13F22" w:rsidP="008A7E21">
            <w:pPr>
              <w:tabs>
                <w:tab w:val="left" w:pos="1415"/>
                <w:tab w:val="left" w:pos="7002"/>
              </w:tabs>
              <w:spacing w:before="240" w:after="240"/>
              <w:ind w:right="155"/>
              <w:rPr>
                <w:rFonts w:ascii="Times New Roman" w:hAnsi="Times New Roman" w:cs="Times New Roman"/>
                <w:i/>
                <w:sz w:val="18"/>
                <w:szCs w:val="18"/>
              </w:rPr>
            </w:pPr>
            <w:r>
              <w:rPr>
                <w:rFonts w:ascii="Times New Roman" w:hAnsi="Times New Roman" w:cs="Times New Roman"/>
                <w:i/>
                <w:sz w:val="18"/>
                <w:szCs w:val="18"/>
              </w:rPr>
              <w:t>Emily Watson</w:t>
            </w:r>
            <w:proofErr w:type="gramStart"/>
            <w:r>
              <w:rPr>
                <w:rFonts w:ascii="Times New Roman" w:hAnsi="Times New Roman" w:cs="Times New Roman"/>
                <w:i/>
                <w:sz w:val="18"/>
                <w:szCs w:val="18"/>
              </w:rPr>
              <w:t>,.</w:t>
            </w:r>
            <w:proofErr w:type="gramEnd"/>
            <w:r>
              <w:rPr>
                <w:rFonts w:ascii="Times New Roman" w:hAnsi="Times New Roman" w:cs="Times New Roman"/>
                <w:i/>
                <w:sz w:val="18"/>
                <w:szCs w:val="18"/>
              </w:rPr>
              <w:t xml:space="preserve"> Parks &amp; Rec. Director</w:t>
            </w:r>
          </w:p>
        </w:tc>
      </w:tr>
      <w:tr w:rsidR="002D1659" w:rsidRPr="00A17501" w14:paraId="33453E25" w14:textId="77777777" w:rsidTr="006622C4">
        <w:trPr>
          <w:trHeight w:val="1250"/>
        </w:trPr>
        <w:tc>
          <w:tcPr>
            <w:tcW w:w="9360" w:type="dxa"/>
            <w:gridSpan w:val="2"/>
            <w:tcBorders>
              <w:bottom w:val="single" w:sz="4" w:space="0" w:color="auto"/>
            </w:tcBorders>
            <w:shd w:val="clear" w:color="auto" w:fill="auto"/>
          </w:tcPr>
          <w:p w14:paraId="2EA0C7D2" w14:textId="77777777" w:rsidR="002D1659" w:rsidRDefault="002D1659" w:rsidP="002D1659">
            <w:pPr>
              <w:tabs>
                <w:tab w:val="left" w:pos="882"/>
                <w:tab w:val="left" w:pos="7002"/>
              </w:tabs>
              <w:spacing w:after="200" w:line="360" w:lineRule="auto"/>
              <w:ind w:left="630"/>
              <w:contextualSpacing/>
              <w:rPr>
                <w:rFonts w:ascii="Times New Roman" w:eastAsia="Times New Roman" w:hAnsi="Times New Roman" w:cs="Times New Roman"/>
                <w:b/>
              </w:rPr>
            </w:pPr>
          </w:p>
          <w:p w14:paraId="76DCDC7D" w14:textId="7A7C1CC2" w:rsidR="002D1659" w:rsidRDefault="002D1659" w:rsidP="002D1659">
            <w:pPr>
              <w:tabs>
                <w:tab w:val="left" w:pos="72"/>
                <w:tab w:val="left" w:pos="395"/>
                <w:tab w:val="left" w:pos="9234"/>
              </w:tabs>
              <w:spacing w:after="200" w:line="259" w:lineRule="auto"/>
              <w:rPr>
                <w:rFonts w:ascii="Times New Roman" w:hAnsi="Times New Roman" w:cs="Times New Roman"/>
                <w:b/>
                <w:bCs/>
                <w:sz w:val="24"/>
                <w:szCs w:val="24"/>
              </w:rPr>
            </w:pPr>
            <w:r>
              <w:rPr>
                <w:rFonts w:ascii="Times New Roman" w:hAnsi="Times New Roman" w:cs="Times New Roman"/>
                <w:b/>
                <w:bCs/>
                <w:sz w:val="24"/>
                <w:szCs w:val="24"/>
              </w:rPr>
              <w:t xml:space="preserve">IV.  </w:t>
            </w:r>
            <w:r w:rsidRPr="002D1659">
              <w:rPr>
                <w:rFonts w:ascii="Times New Roman" w:hAnsi="Times New Roman" w:cs="Times New Roman"/>
                <w:b/>
                <w:bCs/>
                <w:sz w:val="24"/>
                <w:szCs w:val="24"/>
              </w:rPr>
              <w:t>Standing Quarterly Report</w:t>
            </w:r>
            <w:r>
              <w:rPr>
                <w:rFonts w:ascii="Times New Roman" w:hAnsi="Times New Roman" w:cs="Times New Roman"/>
                <w:b/>
                <w:bCs/>
                <w:sz w:val="24"/>
                <w:szCs w:val="24"/>
              </w:rPr>
              <w:t>(</w:t>
            </w:r>
            <w:r w:rsidRPr="002D1659">
              <w:rPr>
                <w:rFonts w:ascii="Times New Roman" w:hAnsi="Times New Roman" w:cs="Times New Roman"/>
                <w:b/>
                <w:bCs/>
                <w:sz w:val="24"/>
                <w:szCs w:val="24"/>
              </w:rPr>
              <w:t>s</w:t>
            </w:r>
            <w:r>
              <w:rPr>
                <w:rFonts w:ascii="Times New Roman" w:hAnsi="Times New Roman" w:cs="Times New Roman"/>
                <w:b/>
                <w:bCs/>
                <w:sz w:val="24"/>
                <w:szCs w:val="24"/>
              </w:rPr>
              <w:t>)</w:t>
            </w:r>
            <w:r w:rsidRPr="002D1659">
              <w:rPr>
                <w:rFonts w:ascii="Times New Roman" w:hAnsi="Times New Roman" w:cs="Times New Roman"/>
                <w:b/>
                <w:bCs/>
                <w:sz w:val="24"/>
                <w:szCs w:val="24"/>
              </w:rPr>
              <w:t>:</w:t>
            </w:r>
          </w:p>
          <w:p w14:paraId="6BDFC6B5" w14:textId="55E83A21" w:rsidR="002D1659" w:rsidRPr="002D1659" w:rsidRDefault="002D1659" w:rsidP="002D1659">
            <w:pPr>
              <w:tabs>
                <w:tab w:val="left" w:pos="72"/>
                <w:tab w:val="left" w:pos="395"/>
                <w:tab w:val="left" w:pos="9234"/>
              </w:tabs>
              <w:rPr>
                <w:rFonts w:ascii="Times New Roman" w:hAnsi="Times New Roman"/>
                <w:b/>
                <w:bCs/>
                <w:sz w:val="24"/>
                <w:szCs w:val="24"/>
              </w:rPr>
            </w:pPr>
            <w:r>
              <w:rPr>
                <w:rFonts w:ascii="Times New Roman" w:hAnsi="Times New Roman"/>
                <w:bCs/>
              </w:rPr>
              <w:t xml:space="preserve">        </w:t>
            </w:r>
            <w:r w:rsidR="006E1894">
              <w:rPr>
                <w:rFonts w:ascii="Times New Roman" w:hAnsi="Times New Roman"/>
                <w:b/>
                <w:bCs/>
              </w:rPr>
              <w:t>15</w:t>
            </w:r>
            <w:r w:rsidRPr="002D1659">
              <w:rPr>
                <w:rFonts w:ascii="Times New Roman" w:hAnsi="Times New Roman"/>
                <w:b/>
                <w:bCs/>
              </w:rPr>
              <w:t>.</w:t>
            </w:r>
            <w:r w:rsidRPr="002D1659">
              <w:rPr>
                <w:rFonts w:ascii="Times New Roman" w:hAnsi="Times New Roman"/>
                <w:bCs/>
              </w:rPr>
              <w:t xml:space="preserve"> </w:t>
            </w:r>
            <w:r>
              <w:rPr>
                <w:rFonts w:ascii="Times New Roman" w:hAnsi="Times New Roman"/>
                <w:bCs/>
              </w:rPr>
              <w:t xml:space="preserve"> J. </w:t>
            </w:r>
            <w:r w:rsidRPr="002D1659">
              <w:rPr>
                <w:rFonts w:ascii="Times New Roman" w:hAnsi="Times New Roman"/>
                <w:bCs/>
              </w:rPr>
              <w:t xml:space="preserve">Hoyt Hayes Memorial Troutman Library  </w:t>
            </w:r>
          </w:p>
          <w:p w14:paraId="383F7267" w14:textId="77777777" w:rsidR="002D1659" w:rsidRDefault="002D1659" w:rsidP="00BB6146">
            <w:pPr>
              <w:tabs>
                <w:tab w:val="left" w:pos="72"/>
                <w:tab w:val="left" w:pos="642"/>
                <w:tab w:val="left" w:pos="7002"/>
              </w:tabs>
              <w:rPr>
                <w:rFonts w:ascii="Times New Roman" w:hAnsi="Times New Roman" w:cs="Times New Roman"/>
                <w:b/>
                <w:bCs/>
                <w:sz w:val="24"/>
                <w:szCs w:val="24"/>
              </w:rPr>
            </w:pPr>
          </w:p>
        </w:tc>
        <w:tc>
          <w:tcPr>
            <w:tcW w:w="1980" w:type="dxa"/>
            <w:tcBorders>
              <w:bottom w:val="single" w:sz="4" w:space="0" w:color="auto"/>
            </w:tcBorders>
          </w:tcPr>
          <w:p w14:paraId="7E6600BD" w14:textId="77777777" w:rsidR="002D1659" w:rsidRDefault="002D1659" w:rsidP="002D1659">
            <w:pPr>
              <w:tabs>
                <w:tab w:val="left" w:pos="1404"/>
                <w:tab w:val="left" w:pos="7002"/>
              </w:tabs>
              <w:spacing w:before="240" w:after="240" w:line="259" w:lineRule="auto"/>
              <w:rPr>
                <w:rFonts w:ascii="Times New Roman" w:hAnsi="Times New Roman" w:cs="Times New Roman"/>
                <w:sz w:val="18"/>
                <w:szCs w:val="18"/>
              </w:rPr>
            </w:pPr>
          </w:p>
          <w:p w14:paraId="75149FD9" w14:textId="2A375E2E" w:rsidR="002D1659" w:rsidRPr="00D13F22" w:rsidRDefault="002D1659" w:rsidP="002D1659">
            <w:pPr>
              <w:tabs>
                <w:tab w:val="left" w:pos="1404"/>
                <w:tab w:val="left" w:pos="7002"/>
              </w:tabs>
              <w:spacing w:before="240" w:after="240" w:line="259" w:lineRule="auto"/>
              <w:rPr>
                <w:rFonts w:ascii="Times New Roman" w:hAnsi="Times New Roman" w:cs="Times New Roman"/>
                <w:i/>
                <w:sz w:val="18"/>
                <w:szCs w:val="18"/>
              </w:rPr>
            </w:pPr>
            <w:r w:rsidRPr="00D13F22">
              <w:rPr>
                <w:rFonts w:ascii="Times New Roman" w:hAnsi="Times New Roman" w:cs="Times New Roman"/>
                <w:i/>
                <w:sz w:val="18"/>
                <w:szCs w:val="18"/>
              </w:rPr>
              <w:t>Tamra Hicks, Library Manager</w:t>
            </w:r>
          </w:p>
        </w:tc>
      </w:tr>
      <w:tr w:rsidR="0084750F" w14:paraId="5062E2D3" w14:textId="77777777" w:rsidTr="006622C4">
        <w:trPr>
          <w:trHeight w:val="1556"/>
        </w:trPr>
        <w:tc>
          <w:tcPr>
            <w:tcW w:w="9360" w:type="dxa"/>
            <w:gridSpan w:val="2"/>
            <w:tcBorders>
              <w:bottom w:val="single" w:sz="4" w:space="0" w:color="auto"/>
            </w:tcBorders>
          </w:tcPr>
          <w:p w14:paraId="50F6790C" w14:textId="77777777" w:rsidR="0084750F" w:rsidRDefault="0084750F" w:rsidP="00013DEF">
            <w:pPr>
              <w:tabs>
                <w:tab w:val="left" w:pos="72"/>
                <w:tab w:val="left" w:pos="7002"/>
              </w:tabs>
              <w:rPr>
                <w:rFonts w:ascii="Times New Roman" w:hAnsi="Times New Roman" w:cs="Times New Roman"/>
                <w:b/>
                <w:bCs/>
              </w:rPr>
            </w:pPr>
          </w:p>
          <w:p w14:paraId="6C78081C" w14:textId="4CE914AE" w:rsidR="0084750F" w:rsidRPr="0084750F" w:rsidRDefault="002D1659" w:rsidP="006A3035">
            <w:pPr>
              <w:tabs>
                <w:tab w:val="left" w:pos="72"/>
                <w:tab w:val="left" w:pos="417"/>
                <w:tab w:val="left" w:pos="567"/>
                <w:tab w:val="left" w:pos="7002"/>
              </w:tabs>
              <w:rPr>
                <w:rFonts w:ascii="Times New Roman" w:hAnsi="Times New Roman" w:cs="Times New Roman"/>
                <w:b/>
                <w:bCs/>
                <w:sz w:val="24"/>
                <w:szCs w:val="24"/>
              </w:rPr>
            </w:pPr>
            <w:r>
              <w:rPr>
                <w:rFonts w:ascii="Times New Roman" w:hAnsi="Times New Roman" w:cs="Times New Roman"/>
                <w:b/>
                <w:bCs/>
                <w:sz w:val="24"/>
                <w:szCs w:val="24"/>
              </w:rPr>
              <w:t xml:space="preserve"> </w:t>
            </w:r>
            <w:r w:rsidR="0084750F" w:rsidRPr="006A3035">
              <w:rPr>
                <w:rFonts w:ascii="Times New Roman" w:hAnsi="Times New Roman" w:cs="Times New Roman"/>
                <w:b/>
                <w:bCs/>
                <w:sz w:val="24"/>
                <w:szCs w:val="24"/>
              </w:rPr>
              <w:t>V</w:t>
            </w:r>
            <w:r w:rsidR="006A3035">
              <w:rPr>
                <w:rFonts w:ascii="Times New Roman" w:hAnsi="Times New Roman" w:cs="Times New Roman"/>
                <w:b/>
                <w:bCs/>
                <w:sz w:val="24"/>
                <w:szCs w:val="24"/>
              </w:rPr>
              <w:t xml:space="preserve">. </w:t>
            </w:r>
            <w:r w:rsidR="0084750F" w:rsidRPr="0084750F">
              <w:rPr>
                <w:rFonts w:ascii="Times New Roman" w:hAnsi="Times New Roman" w:cs="Times New Roman"/>
                <w:b/>
                <w:bCs/>
                <w:sz w:val="24"/>
                <w:szCs w:val="24"/>
              </w:rPr>
              <w:t>Old Business:</w:t>
            </w:r>
          </w:p>
          <w:p w14:paraId="2B903B98" w14:textId="77777777" w:rsidR="0084750F" w:rsidRPr="0084750F" w:rsidRDefault="0084750F" w:rsidP="00013DEF">
            <w:pPr>
              <w:tabs>
                <w:tab w:val="left" w:pos="72"/>
                <w:tab w:val="left" w:pos="7002"/>
              </w:tabs>
              <w:rPr>
                <w:rFonts w:ascii="Times New Roman" w:hAnsi="Times New Roman" w:cs="Times New Roman"/>
                <w:b/>
                <w:bCs/>
                <w:sz w:val="24"/>
                <w:szCs w:val="24"/>
              </w:rPr>
            </w:pPr>
            <w:r w:rsidRPr="0084750F">
              <w:rPr>
                <w:rFonts w:ascii="Times New Roman" w:hAnsi="Times New Roman" w:cs="Times New Roman"/>
                <w:b/>
                <w:bCs/>
                <w:sz w:val="24"/>
                <w:szCs w:val="24"/>
              </w:rPr>
              <w:t xml:space="preserve">      </w:t>
            </w:r>
          </w:p>
          <w:p w14:paraId="45B01425" w14:textId="7B1FD5D6" w:rsidR="0084750F" w:rsidRPr="00D20275" w:rsidRDefault="00D20275" w:rsidP="00D20275">
            <w:pPr>
              <w:tabs>
                <w:tab w:val="left" w:pos="959"/>
                <w:tab w:val="left" w:pos="1062"/>
                <w:tab w:val="left" w:pos="1152"/>
              </w:tabs>
              <w:ind w:left="792" w:hanging="450"/>
              <w:rPr>
                <w:rFonts w:ascii="Times New Roman" w:hAnsi="Times New Roman"/>
                <w:b/>
              </w:rPr>
            </w:pPr>
            <w:r>
              <w:rPr>
                <w:rFonts w:ascii="Times New Roman" w:hAnsi="Times New Roman"/>
                <w:b/>
              </w:rPr>
              <w:t xml:space="preserve"> </w:t>
            </w:r>
            <w:r w:rsidR="006E1894">
              <w:rPr>
                <w:rFonts w:ascii="Times New Roman" w:hAnsi="Times New Roman"/>
                <w:b/>
              </w:rPr>
              <w:t>16</w:t>
            </w:r>
            <w:r w:rsidRPr="00D20275">
              <w:rPr>
                <w:rFonts w:ascii="Times New Roman" w:hAnsi="Times New Roman"/>
                <w:b/>
              </w:rPr>
              <w:t>.</w:t>
            </w:r>
            <w:r>
              <w:rPr>
                <w:rFonts w:ascii="Times New Roman" w:hAnsi="Times New Roman"/>
              </w:rPr>
              <w:t xml:space="preserve">  </w:t>
            </w:r>
            <w:r w:rsidR="0013671B" w:rsidRPr="00D20275">
              <w:rPr>
                <w:rFonts w:ascii="Times New Roman" w:hAnsi="Times New Roman"/>
              </w:rPr>
              <w:t xml:space="preserve">Consider Approval of an </w:t>
            </w:r>
            <w:r w:rsidR="001C758A">
              <w:rPr>
                <w:rFonts w:ascii="Times New Roman" w:hAnsi="Times New Roman"/>
              </w:rPr>
              <w:t>Economic Development Agreement B</w:t>
            </w:r>
            <w:r w:rsidR="0013671B" w:rsidRPr="00D20275">
              <w:rPr>
                <w:rFonts w:ascii="Times New Roman" w:hAnsi="Times New Roman"/>
              </w:rPr>
              <w:t>etween the Town of Troutman,  Troutman Logistics Venture, LLC, and Troutman Logistics, LLC</w:t>
            </w:r>
          </w:p>
        </w:tc>
        <w:tc>
          <w:tcPr>
            <w:tcW w:w="1980" w:type="dxa"/>
            <w:tcBorders>
              <w:bottom w:val="single" w:sz="4" w:space="0" w:color="auto"/>
            </w:tcBorders>
          </w:tcPr>
          <w:p w14:paraId="0FC8AE77" w14:textId="77777777" w:rsidR="0082237E" w:rsidRDefault="0082237E" w:rsidP="0082237E">
            <w:pPr>
              <w:tabs>
                <w:tab w:val="left" w:pos="342"/>
                <w:tab w:val="left" w:pos="432"/>
                <w:tab w:val="left" w:pos="522"/>
                <w:tab w:val="left" w:pos="612"/>
                <w:tab w:val="left" w:pos="7002"/>
              </w:tabs>
              <w:spacing w:before="240" w:after="240" w:line="276" w:lineRule="auto"/>
              <w:ind w:right="72"/>
              <w:jc w:val="both"/>
              <w:rPr>
                <w:rFonts w:ascii="Times New Roman" w:hAnsi="Times New Roman" w:cs="Times New Roman"/>
                <w:i/>
                <w:sz w:val="18"/>
                <w:szCs w:val="18"/>
              </w:rPr>
            </w:pPr>
          </w:p>
          <w:p w14:paraId="0F01BAAB" w14:textId="77270530" w:rsidR="0013671B" w:rsidRDefault="00BA7F1A" w:rsidP="006622C4">
            <w:pPr>
              <w:tabs>
                <w:tab w:val="left" w:pos="342"/>
                <w:tab w:val="left" w:pos="7002"/>
              </w:tabs>
              <w:spacing w:after="120"/>
              <w:ind w:right="576"/>
              <w:jc w:val="both"/>
              <w:rPr>
                <w:rFonts w:ascii="Times New Roman" w:hAnsi="Times New Roman" w:cs="Times New Roman"/>
                <w:i/>
                <w:sz w:val="18"/>
                <w:szCs w:val="18"/>
              </w:rPr>
            </w:pPr>
            <w:r>
              <w:rPr>
                <w:rFonts w:ascii="Times New Roman" w:hAnsi="Times New Roman" w:cs="Times New Roman"/>
                <w:i/>
                <w:sz w:val="18"/>
                <w:szCs w:val="18"/>
              </w:rPr>
              <w:t xml:space="preserve">Manager </w:t>
            </w:r>
            <w:r w:rsidR="007B4048" w:rsidRPr="00BA7F1A">
              <w:rPr>
                <w:rFonts w:ascii="Times New Roman" w:hAnsi="Times New Roman" w:cs="Times New Roman"/>
                <w:i/>
                <w:sz w:val="18"/>
                <w:szCs w:val="18"/>
              </w:rPr>
              <w:t>Wyatt</w:t>
            </w:r>
            <w:r w:rsidRPr="00BA7F1A">
              <w:rPr>
                <w:rFonts w:ascii="Times New Roman" w:hAnsi="Times New Roman" w:cs="Times New Roman"/>
                <w:i/>
                <w:sz w:val="18"/>
                <w:szCs w:val="18"/>
              </w:rPr>
              <w:t>/</w:t>
            </w:r>
            <w:r>
              <w:rPr>
                <w:rFonts w:ascii="Times New Roman" w:hAnsi="Times New Roman" w:cs="Times New Roman"/>
                <w:i/>
                <w:sz w:val="18"/>
                <w:szCs w:val="18"/>
              </w:rPr>
              <w:t xml:space="preserve"> </w:t>
            </w:r>
            <w:r w:rsidR="0013671B" w:rsidRPr="00BA7F1A">
              <w:rPr>
                <w:rFonts w:ascii="Times New Roman" w:hAnsi="Times New Roman" w:cs="Times New Roman"/>
                <w:i/>
                <w:sz w:val="18"/>
                <w:szCs w:val="18"/>
              </w:rPr>
              <w:t>Gary T</w:t>
            </w:r>
            <w:r w:rsidR="001C758A" w:rsidRPr="00BA7F1A">
              <w:rPr>
                <w:rFonts w:ascii="Times New Roman" w:hAnsi="Times New Roman" w:cs="Times New Roman"/>
                <w:i/>
                <w:sz w:val="18"/>
                <w:szCs w:val="18"/>
              </w:rPr>
              <w:t>h</w:t>
            </w:r>
            <w:r w:rsidR="0013671B" w:rsidRPr="00BA7F1A">
              <w:rPr>
                <w:rFonts w:ascii="Times New Roman" w:hAnsi="Times New Roman" w:cs="Times New Roman"/>
                <w:i/>
                <w:sz w:val="18"/>
                <w:szCs w:val="18"/>
              </w:rPr>
              <w:t>omas</w:t>
            </w:r>
            <w:r w:rsidR="00DD7A79">
              <w:rPr>
                <w:rFonts w:ascii="Times New Roman" w:hAnsi="Times New Roman" w:cs="Times New Roman"/>
                <w:i/>
                <w:sz w:val="18"/>
                <w:szCs w:val="18"/>
              </w:rPr>
              <w:t>, Town Attorney</w:t>
            </w:r>
          </w:p>
        </w:tc>
      </w:tr>
      <w:tr w:rsidR="003E7D01" w14:paraId="37D5A0A5" w14:textId="77777777" w:rsidTr="006622C4">
        <w:trPr>
          <w:trHeight w:val="1241"/>
        </w:trPr>
        <w:tc>
          <w:tcPr>
            <w:tcW w:w="9360" w:type="dxa"/>
            <w:gridSpan w:val="2"/>
            <w:tcBorders>
              <w:bottom w:val="single" w:sz="4" w:space="0" w:color="auto"/>
            </w:tcBorders>
          </w:tcPr>
          <w:p w14:paraId="251C6F41" w14:textId="77777777" w:rsidR="002D1659" w:rsidRDefault="002D1659" w:rsidP="00F3326D">
            <w:pPr>
              <w:tabs>
                <w:tab w:val="left" w:pos="72"/>
                <w:tab w:val="left" w:pos="477"/>
                <w:tab w:val="left" w:pos="7002"/>
              </w:tabs>
              <w:rPr>
                <w:rFonts w:ascii="Times New Roman" w:hAnsi="Times New Roman" w:cs="Times New Roman"/>
                <w:bCs/>
              </w:rPr>
            </w:pPr>
          </w:p>
          <w:p w14:paraId="06419D55" w14:textId="3CE10E63" w:rsidR="00B01797" w:rsidRDefault="00343A0C" w:rsidP="00F3326D">
            <w:pPr>
              <w:tabs>
                <w:tab w:val="left" w:pos="72"/>
                <w:tab w:val="left" w:pos="477"/>
                <w:tab w:val="left" w:pos="7002"/>
              </w:tabs>
              <w:rPr>
                <w:rFonts w:ascii="Times New Roman" w:hAnsi="Times New Roman" w:cs="Times New Roman"/>
                <w:b/>
                <w:bCs/>
                <w:sz w:val="24"/>
                <w:szCs w:val="24"/>
              </w:rPr>
            </w:pPr>
            <w:r w:rsidRPr="00AB715E">
              <w:rPr>
                <w:rFonts w:ascii="Times New Roman" w:hAnsi="Times New Roman" w:cs="Times New Roman"/>
                <w:b/>
                <w:bCs/>
                <w:sz w:val="24"/>
                <w:szCs w:val="24"/>
              </w:rPr>
              <w:t>V</w:t>
            </w:r>
            <w:r w:rsidR="002D1659">
              <w:rPr>
                <w:rFonts w:ascii="Times New Roman" w:hAnsi="Times New Roman" w:cs="Times New Roman"/>
                <w:b/>
                <w:bCs/>
                <w:sz w:val="24"/>
                <w:szCs w:val="24"/>
              </w:rPr>
              <w:t xml:space="preserve">I. </w:t>
            </w:r>
            <w:r w:rsidR="00AA5B81" w:rsidRPr="00AB715E">
              <w:rPr>
                <w:rFonts w:ascii="Times New Roman" w:hAnsi="Times New Roman" w:cs="Times New Roman"/>
                <w:b/>
                <w:bCs/>
                <w:sz w:val="24"/>
                <w:szCs w:val="24"/>
              </w:rPr>
              <w:t>New</w:t>
            </w:r>
            <w:r w:rsidR="00B01797" w:rsidRPr="00AB715E">
              <w:rPr>
                <w:rFonts w:ascii="Times New Roman" w:hAnsi="Times New Roman" w:cs="Times New Roman"/>
                <w:b/>
                <w:bCs/>
                <w:sz w:val="24"/>
                <w:szCs w:val="24"/>
              </w:rPr>
              <w:t xml:space="preserve"> Business:</w:t>
            </w:r>
          </w:p>
          <w:p w14:paraId="6CFACAF4" w14:textId="77777777" w:rsidR="00A40116" w:rsidRPr="000A27A7" w:rsidRDefault="00A40116" w:rsidP="000A27A7">
            <w:pPr>
              <w:shd w:val="clear" w:color="auto" w:fill="FFFFFF"/>
              <w:spacing w:line="276" w:lineRule="auto"/>
              <w:rPr>
                <w:rFonts w:ascii="Times New Roman" w:hAnsi="Times New Roman"/>
                <w:i/>
                <w:color w:val="222222"/>
              </w:rPr>
            </w:pPr>
          </w:p>
          <w:p w14:paraId="4D988A9F" w14:textId="1E070157" w:rsidR="0013671B" w:rsidRPr="002D1659" w:rsidRDefault="006E1894" w:rsidP="002D1659">
            <w:pPr>
              <w:widowControl w:val="0"/>
              <w:tabs>
                <w:tab w:val="left" w:pos="536"/>
                <w:tab w:val="left" w:pos="786"/>
                <w:tab w:val="left" w:pos="972"/>
                <w:tab w:val="left" w:pos="1062"/>
              </w:tabs>
              <w:autoSpaceDE w:val="0"/>
              <w:autoSpaceDN w:val="0"/>
              <w:ind w:left="245" w:right="-18" w:firstLine="180"/>
              <w:jc w:val="both"/>
              <w:rPr>
                <w:rFonts w:ascii="Times New Roman" w:hAnsi="Times New Roman"/>
              </w:rPr>
            </w:pPr>
            <w:r>
              <w:rPr>
                <w:rFonts w:ascii="Times New Roman" w:hAnsi="Times New Roman"/>
                <w:b/>
              </w:rPr>
              <w:t>17</w:t>
            </w:r>
            <w:r w:rsidR="002D1659" w:rsidRPr="002D1659">
              <w:rPr>
                <w:rFonts w:ascii="Times New Roman" w:hAnsi="Times New Roman"/>
                <w:b/>
              </w:rPr>
              <w:t>.</w:t>
            </w:r>
            <w:r w:rsidR="002D1659" w:rsidRPr="002D1659">
              <w:rPr>
                <w:rFonts w:ascii="Times New Roman" w:hAnsi="Times New Roman"/>
              </w:rPr>
              <w:t xml:space="preserve"> </w:t>
            </w:r>
            <w:r w:rsidR="001C758A" w:rsidRPr="002D1659">
              <w:rPr>
                <w:rFonts w:ascii="Times New Roman" w:hAnsi="Times New Roman"/>
              </w:rPr>
              <w:t xml:space="preserve"> Proposed FY 2023-24</w:t>
            </w:r>
            <w:r w:rsidR="0013671B" w:rsidRPr="002D1659">
              <w:rPr>
                <w:rFonts w:ascii="Times New Roman" w:hAnsi="Times New Roman"/>
              </w:rPr>
              <w:t xml:space="preserve"> Town of Troutman Budget </w:t>
            </w:r>
          </w:p>
          <w:p w14:paraId="700AC8DB" w14:textId="5AC3C662" w:rsidR="0013671B" w:rsidRPr="0013671B" w:rsidRDefault="0013671B" w:rsidP="0013671B">
            <w:pPr>
              <w:widowControl w:val="0"/>
              <w:numPr>
                <w:ilvl w:val="0"/>
                <w:numId w:val="25"/>
              </w:numPr>
              <w:tabs>
                <w:tab w:val="left" w:pos="786"/>
                <w:tab w:val="left" w:pos="1062"/>
              </w:tabs>
              <w:autoSpaceDE w:val="0"/>
              <w:autoSpaceDN w:val="0"/>
              <w:spacing w:after="200" w:line="259" w:lineRule="auto"/>
              <w:ind w:left="1242" w:right="-18" w:hanging="180"/>
              <w:contextualSpacing/>
              <w:jc w:val="both"/>
              <w:rPr>
                <w:rFonts w:ascii="Times New Roman" w:eastAsia="Times New Roman" w:hAnsi="Times New Roman" w:cs="Times New Roman"/>
              </w:rPr>
            </w:pPr>
            <w:r w:rsidRPr="0013671B">
              <w:rPr>
                <w:rFonts w:ascii="Times New Roman" w:eastAsia="Times New Roman" w:hAnsi="Times New Roman" w:cs="Times New Roman"/>
              </w:rPr>
              <w:t xml:space="preserve">   Hold Public Hearing</w:t>
            </w:r>
          </w:p>
          <w:p w14:paraId="68C86441" w14:textId="33103969" w:rsidR="0013671B" w:rsidRDefault="0013671B" w:rsidP="0013671B">
            <w:pPr>
              <w:widowControl w:val="0"/>
              <w:numPr>
                <w:ilvl w:val="0"/>
                <w:numId w:val="25"/>
              </w:numPr>
              <w:tabs>
                <w:tab w:val="left" w:pos="786"/>
                <w:tab w:val="left" w:pos="1062"/>
              </w:tabs>
              <w:autoSpaceDE w:val="0"/>
              <w:autoSpaceDN w:val="0"/>
              <w:spacing w:after="200" w:line="259" w:lineRule="auto"/>
              <w:ind w:left="1422" w:right="-18"/>
              <w:contextualSpacing/>
              <w:jc w:val="both"/>
              <w:rPr>
                <w:rFonts w:ascii="Times New Roman" w:eastAsia="Times New Roman" w:hAnsi="Times New Roman" w:cs="Times New Roman"/>
                <w:i/>
              </w:rPr>
            </w:pPr>
            <w:r w:rsidRPr="0013671B">
              <w:rPr>
                <w:rFonts w:ascii="Times New Roman" w:eastAsia="Times New Roman" w:hAnsi="Times New Roman" w:cs="Times New Roman"/>
              </w:rPr>
              <w:t>C</w:t>
            </w:r>
            <w:r w:rsidR="00C705E8">
              <w:rPr>
                <w:rFonts w:ascii="Times New Roman" w:eastAsia="Times New Roman" w:hAnsi="Times New Roman" w:cs="Times New Roman"/>
              </w:rPr>
              <w:t>onsider Approval</w:t>
            </w:r>
            <w:r w:rsidRPr="0013671B">
              <w:rPr>
                <w:rFonts w:ascii="Times New Roman" w:eastAsia="Times New Roman" w:hAnsi="Times New Roman" w:cs="Times New Roman"/>
              </w:rPr>
              <w:t xml:space="preserve"> </w:t>
            </w:r>
            <w:r w:rsidRPr="00B55D5C">
              <w:rPr>
                <w:rFonts w:ascii="Times New Roman" w:eastAsia="Times New Roman" w:hAnsi="Times New Roman" w:cs="Times New Roman"/>
              </w:rPr>
              <w:t xml:space="preserve">of </w:t>
            </w:r>
            <w:r w:rsidR="003C5686" w:rsidRPr="00B55D5C">
              <w:rPr>
                <w:rFonts w:ascii="Times New Roman" w:eastAsia="Times New Roman" w:hAnsi="Times New Roman" w:cs="Times New Roman"/>
              </w:rPr>
              <w:t>Ordinance 17</w:t>
            </w:r>
            <w:r w:rsidRPr="00B55D5C">
              <w:rPr>
                <w:rFonts w:ascii="Times New Roman" w:eastAsia="Times New Roman" w:hAnsi="Times New Roman" w:cs="Times New Roman"/>
              </w:rPr>
              <w:t>-23 Titled</w:t>
            </w:r>
            <w:r w:rsidRPr="0013671B">
              <w:rPr>
                <w:rFonts w:ascii="Times New Roman" w:eastAsia="Times New Roman" w:hAnsi="Times New Roman" w:cs="Times New Roman"/>
              </w:rPr>
              <w:t xml:space="preserve">; </w:t>
            </w:r>
            <w:r w:rsidRPr="0013671B">
              <w:rPr>
                <w:rFonts w:ascii="Times New Roman" w:eastAsia="Times New Roman" w:hAnsi="Times New Roman" w:cs="Times New Roman"/>
                <w:i/>
              </w:rPr>
              <w:t xml:space="preserve">“Town of Troutman </w:t>
            </w:r>
            <w:r w:rsidR="00595768">
              <w:rPr>
                <w:rFonts w:ascii="Times New Roman" w:eastAsia="Times New Roman" w:hAnsi="Times New Roman" w:cs="Times New Roman"/>
                <w:i/>
              </w:rPr>
              <w:t>FY 2023-24</w:t>
            </w:r>
            <w:r w:rsidRPr="0013671B">
              <w:rPr>
                <w:rFonts w:ascii="Times New Roman" w:eastAsia="Times New Roman" w:hAnsi="Times New Roman" w:cs="Times New Roman"/>
                <w:i/>
              </w:rPr>
              <w:t xml:space="preserve"> Budget  Ordinance”</w:t>
            </w:r>
          </w:p>
          <w:p w14:paraId="6EE79E76" w14:textId="77777777" w:rsidR="00E628DB" w:rsidRPr="0013671B" w:rsidRDefault="00E628DB" w:rsidP="00E628DB">
            <w:pPr>
              <w:widowControl w:val="0"/>
              <w:tabs>
                <w:tab w:val="left" w:pos="786"/>
                <w:tab w:val="left" w:pos="1062"/>
              </w:tabs>
              <w:autoSpaceDE w:val="0"/>
              <w:autoSpaceDN w:val="0"/>
              <w:spacing w:after="200" w:line="259" w:lineRule="auto"/>
              <w:ind w:left="1422" w:right="-18"/>
              <w:contextualSpacing/>
              <w:jc w:val="both"/>
              <w:rPr>
                <w:rFonts w:ascii="Times New Roman" w:eastAsia="Times New Roman" w:hAnsi="Times New Roman" w:cs="Times New Roman"/>
                <w:i/>
              </w:rPr>
            </w:pPr>
          </w:p>
          <w:p w14:paraId="07D639E5" w14:textId="512744C8" w:rsidR="00E628DB" w:rsidRDefault="002D1659" w:rsidP="00747C2D">
            <w:pPr>
              <w:tabs>
                <w:tab w:val="left" w:pos="360"/>
                <w:tab w:val="left" w:pos="432"/>
                <w:tab w:val="left" w:pos="792"/>
                <w:tab w:val="left" w:pos="1062"/>
              </w:tabs>
              <w:ind w:left="270"/>
              <w:jc w:val="both"/>
              <w:rPr>
                <w:rFonts w:ascii="Times New Roman" w:hAnsi="Times New Roman"/>
                <w:bCs/>
              </w:rPr>
            </w:pPr>
            <w:r>
              <w:rPr>
                <w:rFonts w:ascii="Times New Roman" w:hAnsi="Times New Roman"/>
                <w:bCs/>
              </w:rPr>
              <w:t xml:space="preserve">   </w:t>
            </w:r>
            <w:r w:rsidR="006E1894">
              <w:rPr>
                <w:rFonts w:ascii="Times New Roman" w:hAnsi="Times New Roman"/>
                <w:b/>
                <w:bCs/>
              </w:rPr>
              <w:t>18</w:t>
            </w:r>
            <w:r w:rsidRPr="002D1659">
              <w:rPr>
                <w:rFonts w:ascii="Times New Roman" w:hAnsi="Times New Roman"/>
                <w:b/>
                <w:bCs/>
              </w:rPr>
              <w:t>.</w:t>
            </w:r>
            <w:r w:rsidR="0013671B" w:rsidRPr="002D1659">
              <w:rPr>
                <w:rFonts w:ascii="Times New Roman" w:hAnsi="Times New Roman"/>
                <w:bCs/>
              </w:rPr>
              <w:t xml:space="preserve"> </w:t>
            </w:r>
            <w:r>
              <w:rPr>
                <w:rFonts w:ascii="Times New Roman" w:hAnsi="Times New Roman"/>
                <w:bCs/>
              </w:rPr>
              <w:t xml:space="preserve"> </w:t>
            </w:r>
            <w:r w:rsidR="0013671B" w:rsidRPr="002D1659">
              <w:rPr>
                <w:rFonts w:ascii="Times New Roman" w:hAnsi="Times New Roman"/>
                <w:bCs/>
              </w:rPr>
              <w:t xml:space="preserve">Consider Approval </w:t>
            </w:r>
            <w:r w:rsidR="00E91181" w:rsidRPr="002D1659">
              <w:rPr>
                <w:rFonts w:ascii="Times New Roman" w:hAnsi="Times New Roman"/>
                <w:bCs/>
              </w:rPr>
              <w:t xml:space="preserve">of </w:t>
            </w:r>
            <w:r w:rsidR="0013671B" w:rsidRPr="002D1659">
              <w:rPr>
                <w:rFonts w:ascii="Times New Roman" w:hAnsi="Times New Roman"/>
                <w:bCs/>
              </w:rPr>
              <w:t xml:space="preserve">Audit Contract with Thompson, </w:t>
            </w:r>
            <w:r w:rsidR="00BC617E">
              <w:rPr>
                <w:rFonts w:ascii="Times New Roman" w:hAnsi="Times New Roman"/>
                <w:bCs/>
              </w:rPr>
              <w:t>Price, Scott &amp; Adams for FY 2023</w:t>
            </w:r>
            <w:bookmarkStart w:id="1" w:name="_GoBack"/>
            <w:bookmarkEnd w:id="1"/>
          </w:p>
          <w:p w14:paraId="4077CA9A" w14:textId="77777777" w:rsidR="00E628DB" w:rsidRDefault="00E628DB" w:rsidP="00595768">
            <w:pPr>
              <w:pStyle w:val="PlainText"/>
              <w:tabs>
                <w:tab w:val="left" w:pos="432"/>
                <w:tab w:val="left" w:pos="522"/>
                <w:tab w:val="left" w:pos="792"/>
                <w:tab w:val="left" w:pos="897"/>
                <w:tab w:val="left" w:pos="1247"/>
                <w:tab w:val="left" w:pos="7002"/>
              </w:tabs>
              <w:ind w:left="342"/>
              <w:rPr>
                <w:rFonts w:ascii="Times New Roman" w:hAnsi="Times New Roman"/>
                <w:bCs/>
              </w:rPr>
            </w:pPr>
          </w:p>
          <w:p w14:paraId="0C89438B" w14:textId="5CC29B97" w:rsidR="00E91181" w:rsidRPr="006E1894" w:rsidRDefault="00E91181" w:rsidP="006E1894">
            <w:pPr>
              <w:pStyle w:val="ListParagraph"/>
              <w:numPr>
                <w:ilvl w:val="0"/>
                <w:numId w:val="37"/>
              </w:numPr>
              <w:tabs>
                <w:tab w:val="left" w:pos="360"/>
                <w:tab w:val="left" w:pos="432"/>
                <w:tab w:val="left" w:pos="792"/>
                <w:tab w:val="left" w:pos="1062"/>
              </w:tabs>
              <w:ind w:left="785"/>
              <w:jc w:val="both"/>
              <w:rPr>
                <w:rFonts w:ascii="Times New Roman" w:hAnsi="Times New Roman"/>
                <w:bCs/>
              </w:rPr>
            </w:pPr>
            <w:r w:rsidRPr="006E1894">
              <w:rPr>
                <w:rFonts w:ascii="Times New Roman" w:hAnsi="Times New Roman"/>
                <w:bCs/>
              </w:rPr>
              <w:t>Text Amendment – Case No. TA-23-07 – Text Amendment to the Unified Development Ordinance Recommendation Amending Articles 9.4.2 and 9.10 Requiring Planning Board Review of Development Agreements</w:t>
            </w:r>
          </w:p>
          <w:p w14:paraId="136253DA" w14:textId="47DDA425" w:rsidR="00E91181" w:rsidRPr="002F05AF" w:rsidRDefault="00E91181" w:rsidP="00E91181">
            <w:pPr>
              <w:shd w:val="clear" w:color="auto" w:fill="FFFFFF"/>
              <w:rPr>
                <w:rFonts w:ascii="Times New Roman" w:hAnsi="Times New Roman"/>
                <w:color w:val="222222"/>
              </w:rPr>
            </w:pPr>
            <w:r>
              <w:rPr>
                <w:rFonts w:ascii="Times New Roman" w:hAnsi="Times New Roman"/>
                <w:color w:val="222222"/>
              </w:rPr>
              <w:t xml:space="preserve">                   a.    Hold </w:t>
            </w:r>
            <w:r w:rsidRPr="002F05AF">
              <w:rPr>
                <w:rFonts w:ascii="Times New Roman" w:hAnsi="Times New Roman"/>
                <w:color w:val="222222"/>
              </w:rPr>
              <w:t>Public Hearing</w:t>
            </w:r>
            <w:r>
              <w:rPr>
                <w:rFonts w:ascii="Times New Roman" w:hAnsi="Times New Roman"/>
                <w:color w:val="222222"/>
              </w:rPr>
              <w:t xml:space="preserve">  </w:t>
            </w:r>
          </w:p>
          <w:p w14:paraId="3E379ABA" w14:textId="04466447" w:rsidR="00E91181" w:rsidRPr="0082237E" w:rsidRDefault="00E91181" w:rsidP="00E91181">
            <w:pPr>
              <w:shd w:val="clear" w:color="auto" w:fill="FFFFFF"/>
              <w:tabs>
                <w:tab w:val="left" w:pos="1080"/>
              </w:tabs>
              <w:ind w:left="1422" w:hanging="1422"/>
              <w:rPr>
                <w:rFonts w:ascii="Times New Roman" w:hAnsi="Times New Roman"/>
                <w:color w:val="222222"/>
              </w:rPr>
            </w:pPr>
            <w:r>
              <w:rPr>
                <w:rFonts w:ascii="Times New Roman" w:hAnsi="Times New Roman"/>
                <w:color w:val="222222"/>
              </w:rPr>
              <w:t xml:space="preserve">                   </w:t>
            </w:r>
            <w:r w:rsidRPr="00770623">
              <w:rPr>
                <w:rFonts w:ascii="Times New Roman" w:hAnsi="Times New Roman"/>
                <w:b/>
                <w:color w:val="222222"/>
              </w:rPr>
              <w:t>b</w:t>
            </w:r>
            <w:r w:rsidRPr="0082237E">
              <w:rPr>
                <w:rFonts w:ascii="Times New Roman" w:hAnsi="Times New Roman"/>
                <w:color w:val="222222"/>
              </w:rPr>
              <w:t xml:space="preserve">.   </w:t>
            </w:r>
            <w:r>
              <w:rPr>
                <w:rFonts w:ascii="Times New Roman" w:hAnsi="Times New Roman"/>
                <w:color w:val="222222"/>
              </w:rPr>
              <w:t xml:space="preserve"> </w:t>
            </w:r>
            <w:r w:rsidRPr="0082237E">
              <w:rPr>
                <w:rFonts w:ascii="Times New Roman" w:hAnsi="Times New Roman"/>
                <w:color w:val="222222"/>
              </w:rPr>
              <w:t xml:space="preserve">Consider Approval </w:t>
            </w:r>
            <w:r w:rsidRPr="00B55D5C">
              <w:rPr>
                <w:rFonts w:ascii="Times New Roman" w:hAnsi="Times New Roman"/>
                <w:color w:val="222222"/>
              </w:rPr>
              <w:t xml:space="preserve">of </w:t>
            </w:r>
            <w:r w:rsidR="003C5686" w:rsidRPr="00B55D5C">
              <w:rPr>
                <w:rFonts w:ascii="Times New Roman" w:hAnsi="Times New Roman"/>
                <w:color w:val="222222"/>
              </w:rPr>
              <w:t>Ordinance 18</w:t>
            </w:r>
            <w:r w:rsidRPr="00B55D5C">
              <w:rPr>
                <w:rFonts w:ascii="Times New Roman" w:hAnsi="Times New Roman"/>
                <w:color w:val="222222"/>
              </w:rPr>
              <w:t>-23</w:t>
            </w:r>
            <w:r w:rsidRPr="0082237E">
              <w:rPr>
                <w:rFonts w:ascii="Times New Roman" w:hAnsi="Times New Roman"/>
                <w:color w:val="222222"/>
              </w:rPr>
              <w:t xml:space="preserve"> Titled: “</w:t>
            </w:r>
            <w:r w:rsidRPr="0082237E">
              <w:rPr>
                <w:rFonts w:ascii="Times New Roman" w:hAnsi="Times New Roman"/>
                <w:i/>
                <w:color w:val="222222"/>
              </w:rPr>
              <w:t>An Ordinance Amending The Town Of Troutman Unified Development Ordinance</w:t>
            </w:r>
            <w:r w:rsidRPr="0082237E">
              <w:rPr>
                <w:rFonts w:ascii="Times New Roman" w:hAnsi="Times New Roman"/>
                <w:color w:val="222222"/>
              </w:rPr>
              <w:t>”</w:t>
            </w:r>
          </w:p>
          <w:p w14:paraId="34D63D20" w14:textId="3798F72E" w:rsidR="00567294" w:rsidRDefault="00E91181" w:rsidP="00747C2D">
            <w:pPr>
              <w:pStyle w:val="ListParagraph"/>
              <w:numPr>
                <w:ilvl w:val="0"/>
                <w:numId w:val="12"/>
              </w:numPr>
              <w:shd w:val="clear" w:color="auto" w:fill="FFFFFF"/>
              <w:spacing w:after="200" w:line="259" w:lineRule="auto"/>
              <w:ind w:hanging="378"/>
              <w:rPr>
                <w:rFonts w:ascii="Times New Roman" w:hAnsi="Times New Roman"/>
                <w:color w:val="222222"/>
              </w:rPr>
            </w:pPr>
            <w:r w:rsidRPr="000D2B23">
              <w:rPr>
                <w:rFonts w:ascii="Times New Roman" w:hAnsi="Times New Roman"/>
                <w:color w:val="222222"/>
              </w:rPr>
              <w:t>Co</w:t>
            </w:r>
            <w:r w:rsidR="002D1659">
              <w:rPr>
                <w:rFonts w:ascii="Times New Roman" w:hAnsi="Times New Roman"/>
                <w:color w:val="222222"/>
              </w:rPr>
              <w:t>nsider Statement of Consistency</w:t>
            </w:r>
          </w:p>
          <w:p w14:paraId="797F889A" w14:textId="77777777" w:rsidR="006E1894" w:rsidRDefault="006E1894" w:rsidP="006E1894">
            <w:pPr>
              <w:pStyle w:val="ListParagraph"/>
              <w:shd w:val="clear" w:color="auto" w:fill="FFFFFF"/>
              <w:spacing w:after="200" w:line="259" w:lineRule="auto"/>
              <w:ind w:left="1440"/>
              <w:rPr>
                <w:rFonts w:ascii="Times New Roman" w:hAnsi="Times New Roman"/>
                <w:color w:val="222222"/>
              </w:rPr>
            </w:pPr>
          </w:p>
          <w:p w14:paraId="2CA86898" w14:textId="77777777" w:rsidR="006E1894" w:rsidRPr="00747C2D" w:rsidRDefault="006E1894" w:rsidP="006E1894">
            <w:pPr>
              <w:pStyle w:val="ListParagraph"/>
              <w:shd w:val="clear" w:color="auto" w:fill="FFFFFF"/>
              <w:spacing w:after="200" w:line="259" w:lineRule="auto"/>
              <w:ind w:left="1440"/>
              <w:rPr>
                <w:rFonts w:ascii="Times New Roman" w:hAnsi="Times New Roman"/>
                <w:color w:val="222222"/>
              </w:rPr>
            </w:pPr>
          </w:p>
          <w:p w14:paraId="0DB300BB" w14:textId="2D380F51" w:rsidR="00747C2D" w:rsidRPr="006E1894" w:rsidRDefault="008814D9" w:rsidP="006E1894">
            <w:pPr>
              <w:pStyle w:val="PlainText"/>
              <w:numPr>
                <w:ilvl w:val="0"/>
                <w:numId w:val="37"/>
              </w:numPr>
              <w:tabs>
                <w:tab w:val="left" w:pos="432"/>
                <w:tab w:val="left" w:pos="792"/>
                <w:tab w:val="left" w:pos="897"/>
                <w:tab w:val="left" w:pos="1242"/>
                <w:tab w:val="left" w:pos="7002"/>
              </w:tabs>
              <w:ind w:left="785"/>
              <w:rPr>
                <w:rFonts w:ascii="Times New Roman" w:hAnsi="Times New Roman" w:cs="Times New Roman"/>
              </w:rPr>
            </w:pPr>
            <w:r>
              <w:rPr>
                <w:rFonts w:ascii="Times New Roman" w:hAnsi="Times New Roman"/>
                <w:sz w:val="22"/>
                <w:szCs w:val="22"/>
              </w:rPr>
              <w:t>Consider Appointment</w:t>
            </w:r>
            <w:r>
              <w:rPr>
                <w:rFonts w:ascii="Times New Roman" w:eastAsia="Times New Roman" w:hAnsi="Times New Roman" w:cs="Times New Roman"/>
                <w:bCs/>
              </w:rPr>
              <w:t xml:space="preserve"> of an ETJ</w:t>
            </w:r>
            <w:r w:rsidRPr="00595768">
              <w:rPr>
                <w:rFonts w:ascii="Times New Roman" w:eastAsia="Times New Roman" w:hAnsi="Times New Roman" w:cs="Times New Roman"/>
                <w:bCs/>
              </w:rPr>
              <w:t xml:space="preserve"> Alternate</w:t>
            </w:r>
            <w:r w:rsidR="00E91181" w:rsidRPr="00595768">
              <w:rPr>
                <w:rFonts w:ascii="Times New Roman" w:hAnsi="Times New Roman"/>
                <w:sz w:val="22"/>
                <w:szCs w:val="22"/>
              </w:rPr>
              <w:t xml:space="preserve"> to </w:t>
            </w:r>
            <w:r w:rsidR="00A7568E">
              <w:rPr>
                <w:rFonts w:ascii="Times New Roman" w:hAnsi="Times New Roman"/>
                <w:sz w:val="22"/>
                <w:szCs w:val="22"/>
              </w:rPr>
              <w:t xml:space="preserve">the </w:t>
            </w:r>
            <w:r w:rsidR="00E91181" w:rsidRPr="00595768">
              <w:rPr>
                <w:rFonts w:ascii="Times New Roman" w:hAnsi="Times New Roman"/>
                <w:sz w:val="22"/>
                <w:szCs w:val="22"/>
              </w:rPr>
              <w:t>Town of Troutman</w:t>
            </w:r>
            <w:r>
              <w:rPr>
                <w:rFonts w:ascii="Times New Roman" w:hAnsi="Times New Roman"/>
                <w:bCs/>
              </w:rPr>
              <w:t xml:space="preserve"> Planning and Zoning Board for a term of 3 years</w:t>
            </w:r>
            <w:r w:rsidR="00272CBE">
              <w:rPr>
                <w:rFonts w:ascii="Times New Roman" w:eastAsia="Times New Roman" w:hAnsi="Times New Roman" w:cs="Times New Roman"/>
                <w:bCs/>
              </w:rPr>
              <w:t xml:space="preserve"> (t</w:t>
            </w:r>
            <w:r w:rsidR="00272CBE" w:rsidRPr="008814D9">
              <w:rPr>
                <w:rFonts w:ascii="Times New Roman" w:eastAsia="Times New Roman" w:hAnsi="Times New Roman" w:cs="Times New Roman"/>
                <w:bCs/>
              </w:rPr>
              <w:t xml:space="preserve">erm </w:t>
            </w:r>
            <w:r w:rsidR="00747C2D">
              <w:rPr>
                <w:rFonts w:ascii="Times New Roman" w:eastAsia="Times New Roman" w:hAnsi="Times New Roman" w:cs="Times New Roman"/>
                <w:bCs/>
              </w:rPr>
              <w:t>expires</w:t>
            </w:r>
            <w:r w:rsidR="00272CBE" w:rsidRPr="008814D9">
              <w:rPr>
                <w:rFonts w:ascii="Times New Roman" w:eastAsia="Times New Roman" w:hAnsi="Times New Roman" w:cs="Times New Roman"/>
                <w:bCs/>
              </w:rPr>
              <w:t xml:space="preserve"> 6/16/23</w:t>
            </w:r>
            <w:r w:rsidR="00747C2D">
              <w:rPr>
                <w:rFonts w:ascii="Times New Roman" w:eastAsia="Times New Roman" w:hAnsi="Times New Roman" w:cs="Times New Roman"/>
                <w:bCs/>
              </w:rPr>
              <w:t>)</w:t>
            </w:r>
          </w:p>
          <w:p w14:paraId="130BDEC8" w14:textId="77777777" w:rsidR="00577C08" w:rsidRDefault="00577C08" w:rsidP="00577C08">
            <w:pPr>
              <w:pStyle w:val="ListParagraph"/>
              <w:tabs>
                <w:tab w:val="left" w:pos="162"/>
                <w:tab w:val="left" w:pos="342"/>
                <w:tab w:val="left" w:pos="972"/>
                <w:tab w:val="left" w:pos="1242"/>
                <w:tab w:val="left" w:pos="1272"/>
                <w:tab w:val="left" w:pos="1362"/>
                <w:tab w:val="left" w:pos="7002"/>
              </w:tabs>
              <w:ind w:left="785"/>
              <w:rPr>
                <w:rFonts w:ascii="Times New Roman" w:hAnsi="Times New Roman"/>
                <w:bCs/>
              </w:rPr>
            </w:pPr>
          </w:p>
          <w:p w14:paraId="454C0E96" w14:textId="2EE70774" w:rsidR="002D1659" w:rsidRPr="007E6B53" w:rsidRDefault="001C758A" w:rsidP="007E6B53">
            <w:pPr>
              <w:pStyle w:val="ListParagraph"/>
              <w:numPr>
                <w:ilvl w:val="0"/>
                <w:numId w:val="37"/>
              </w:numPr>
              <w:tabs>
                <w:tab w:val="left" w:pos="162"/>
                <w:tab w:val="left" w:pos="342"/>
                <w:tab w:val="left" w:pos="972"/>
                <w:tab w:val="left" w:pos="1242"/>
                <w:tab w:val="left" w:pos="1272"/>
                <w:tab w:val="left" w:pos="1362"/>
                <w:tab w:val="left" w:pos="7002"/>
              </w:tabs>
              <w:ind w:left="785"/>
              <w:rPr>
                <w:rFonts w:ascii="Times New Roman" w:hAnsi="Times New Roman"/>
                <w:bCs/>
              </w:rPr>
            </w:pPr>
            <w:r>
              <w:rPr>
                <w:rFonts w:ascii="Times New Roman" w:hAnsi="Times New Roman"/>
                <w:bCs/>
              </w:rPr>
              <w:t xml:space="preserve">Consider Fee In Lieu of Sidewalk on Georgie Street for </w:t>
            </w:r>
            <w:proofErr w:type="spellStart"/>
            <w:r>
              <w:rPr>
                <w:rFonts w:ascii="Times New Roman" w:hAnsi="Times New Roman"/>
                <w:bCs/>
              </w:rPr>
              <w:t>Brookeside</w:t>
            </w:r>
            <w:proofErr w:type="spellEnd"/>
            <w:r>
              <w:rPr>
                <w:rFonts w:ascii="Times New Roman" w:hAnsi="Times New Roman"/>
                <w:bCs/>
              </w:rPr>
              <w:t xml:space="preserve"> Development (Requested by D.R. Horton)</w:t>
            </w:r>
          </w:p>
        </w:tc>
        <w:tc>
          <w:tcPr>
            <w:tcW w:w="1980" w:type="dxa"/>
            <w:tcBorders>
              <w:bottom w:val="single" w:sz="4" w:space="0" w:color="auto"/>
            </w:tcBorders>
          </w:tcPr>
          <w:p w14:paraId="48EB21B0" w14:textId="77777777" w:rsidR="00577C08" w:rsidRDefault="002D1659" w:rsidP="00D96F5B">
            <w:pPr>
              <w:tabs>
                <w:tab w:val="left" w:pos="342"/>
                <w:tab w:val="left" w:pos="432"/>
                <w:tab w:val="left" w:pos="522"/>
                <w:tab w:val="left" w:pos="612"/>
                <w:tab w:val="left" w:pos="7002"/>
              </w:tabs>
              <w:spacing w:before="240" w:after="240"/>
              <w:ind w:right="72"/>
              <w:jc w:val="both"/>
              <w:rPr>
                <w:rFonts w:ascii="Times New Roman" w:hAnsi="Times New Roman" w:cs="Times New Roman"/>
                <w:i/>
                <w:sz w:val="18"/>
                <w:szCs w:val="18"/>
              </w:rPr>
            </w:pPr>
            <w:r>
              <w:rPr>
                <w:rFonts w:ascii="Times New Roman" w:hAnsi="Times New Roman" w:cs="Times New Roman"/>
                <w:i/>
                <w:sz w:val="18"/>
                <w:szCs w:val="18"/>
              </w:rPr>
              <w:lastRenderedPageBreak/>
              <w:t xml:space="preserve"> </w:t>
            </w:r>
          </w:p>
          <w:p w14:paraId="2398BB1C" w14:textId="77777777" w:rsidR="00D13F22" w:rsidRDefault="00D13F22" w:rsidP="00747C2D">
            <w:pPr>
              <w:tabs>
                <w:tab w:val="left" w:pos="342"/>
                <w:tab w:val="left" w:pos="432"/>
                <w:tab w:val="left" w:pos="522"/>
                <w:tab w:val="left" w:pos="612"/>
                <w:tab w:val="left" w:pos="7002"/>
              </w:tabs>
              <w:spacing w:before="240" w:after="240"/>
              <w:ind w:right="72"/>
              <w:jc w:val="both"/>
              <w:rPr>
                <w:rFonts w:ascii="Times New Roman" w:hAnsi="Times New Roman" w:cs="Times New Roman"/>
                <w:i/>
                <w:sz w:val="18"/>
                <w:szCs w:val="18"/>
              </w:rPr>
            </w:pPr>
            <w:r>
              <w:rPr>
                <w:rFonts w:ascii="Times New Roman" w:hAnsi="Times New Roman" w:cs="Times New Roman"/>
                <w:i/>
                <w:sz w:val="18"/>
                <w:szCs w:val="18"/>
              </w:rPr>
              <w:t>Justin Mundy, Finance Director</w:t>
            </w:r>
          </w:p>
          <w:p w14:paraId="4990F9DE" w14:textId="77777777" w:rsidR="00747C2D" w:rsidRDefault="00747C2D" w:rsidP="00747C2D">
            <w:pPr>
              <w:tabs>
                <w:tab w:val="left" w:pos="342"/>
                <w:tab w:val="left" w:pos="432"/>
                <w:tab w:val="left" w:pos="522"/>
                <w:tab w:val="left" w:pos="612"/>
                <w:tab w:val="left" w:pos="7002"/>
              </w:tabs>
              <w:spacing w:before="240" w:after="240"/>
              <w:ind w:right="72"/>
              <w:jc w:val="both"/>
              <w:rPr>
                <w:rFonts w:ascii="Times New Roman" w:hAnsi="Times New Roman" w:cs="Times New Roman"/>
                <w:i/>
                <w:sz w:val="18"/>
                <w:szCs w:val="18"/>
              </w:rPr>
            </w:pPr>
          </w:p>
          <w:p w14:paraId="59CE9C2E" w14:textId="77777777" w:rsidR="00747C2D" w:rsidRDefault="00747C2D" w:rsidP="00747C2D">
            <w:pPr>
              <w:tabs>
                <w:tab w:val="left" w:pos="342"/>
                <w:tab w:val="left" w:pos="432"/>
                <w:tab w:val="left" w:pos="522"/>
                <w:tab w:val="left" w:pos="612"/>
                <w:tab w:val="left" w:pos="7002"/>
              </w:tabs>
              <w:spacing w:before="240" w:after="240"/>
              <w:ind w:right="72"/>
              <w:jc w:val="both"/>
              <w:rPr>
                <w:rFonts w:ascii="Times New Roman" w:hAnsi="Times New Roman" w:cs="Times New Roman"/>
                <w:i/>
                <w:sz w:val="18"/>
                <w:szCs w:val="18"/>
              </w:rPr>
            </w:pPr>
          </w:p>
          <w:p w14:paraId="4EA44991" w14:textId="650B1C8F" w:rsidR="00E628DB" w:rsidRDefault="00D13F22" w:rsidP="00747C2D">
            <w:pPr>
              <w:tabs>
                <w:tab w:val="left" w:pos="342"/>
                <w:tab w:val="left" w:pos="432"/>
                <w:tab w:val="left" w:pos="522"/>
                <w:tab w:val="left" w:pos="612"/>
                <w:tab w:val="left" w:pos="7002"/>
              </w:tabs>
              <w:spacing w:before="240" w:after="240"/>
              <w:ind w:right="72"/>
              <w:jc w:val="both"/>
              <w:rPr>
                <w:rFonts w:ascii="Times New Roman" w:hAnsi="Times New Roman" w:cs="Times New Roman"/>
                <w:i/>
                <w:sz w:val="18"/>
                <w:szCs w:val="18"/>
              </w:rPr>
            </w:pPr>
            <w:r>
              <w:rPr>
                <w:rFonts w:ascii="Times New Roman" w:hAnsi="Times New Roman" w:cs="Times New Roman"/>
                <w:i/>
                <w:sz w:val="18"/>
                <w:szCs w:val="18"/>
              </w:rPr>
              <w:t>Mundy</w:t>
            </w:r>
          </w:p>
          <w:p w14:paraId="746EB639" w14:textId="671C73BD" w:rsidR="00E628DB" w:rsidRDefault="00D13F22" w:rsidP="00D13F22">
            <w:pPr>
              <w:tabs>
                <w:tab w:val="left" w:pos="342"/>
                <w:tab w:val="left" w:pos="432"/>
                <w:tab w:val="left" w:pos="522"/>
                <w:tab w:val="left" w:pos="612"/>
                <w:tab w:val="left" w:pos="7002"/>
              </w:tabs>
              <w:spacing w:before="240" w:after="240" w:line="276" w:lineRule="auto"/>
              <w:ind w:right="72"/>
              <w:jc w:val="both"/>
              <w:rPr>
                <w:rFonts w:ascii="Times New Roman" w:hAnsi="Times New Roman" w:cs="Times New Roman"/>
                <w:i/>
                <w:sz w:val="18"/>
                <w:szCs w:val="18"/>
              </w:rPr>
            </w:pPr>
            <w:r>
              <w:rPr>
                <w:rFonts w:ascii="Times New Roman" w:hAnsi="Times New Roman" w:cs="Times New Roman"/>
                <w:i/>
                <w:sz w:val="18"/>
                <w:szCs w:val="18"/>
              </w:rPr>
              <w:t>Lynne Hair, Planning Director</w:t>
            </w:r>
          </w:p>
          <w:p w14:paraId="00369CE1" w14:textId="77777777" w:rsidR="00747C2D" w:rsidRDefault="00747C2D" w:rsidP="00D13F22">
            <w:pPr>
              <w:tabs>
                <w:tab w:val="left" w:pos="342"/>
                <w:tab w:val="left" w:pos="432"/>
                <w:tab w:val="left" w:pos="522"/>
                <w:tab w:val="left" w:pos="612"/>
                <w:tab w:val="left" w:pos="7002"/>
              </w:tabs>
              <w:spacing w:before="240" w:after="240" w:line="276" w:lineRule="auto"/>
              <w:ind w:right="72"/>
              <w:jc w:val="both"/>
              <w:rPr>
                <w:rFonts w:ascii="Times New Roman" w:hAnsi="Times New Roman" w:cs="Times New Roman"/>
                <w:i/>
                <w:sz w:val="18"/>
                <w:szCs w:val="18"/>
              </w:rPr>
            </w:pPr>
          </w:p>
          <w:p w14:paraId="70E0606F" w14:textId="77777777" w:rsidR="00140F69" w:rsidRDefault="00140F69" w:rsidP="00D13F22">
            <w:pPr>
              <w:tabs>
                <w:tab w:val="left" w:pos="342"/>
                <w:tab w:val="left" w:pos="432"/>
                <w:tab w:val="left" w:pos="522"/>
                <w:tab w:val="left" w:pos="612"/>
                <w:tab w:val="left" w:pos="7002"/>
              </w:tabs>
              <w:spacing w:before="240" w:after="240" w:line="276" w:lineRule="auto"/>
              <w:ind w:right="72"/>
              <w:jc w:val="both"/>
              <w:rPr>
                <w:rFonts w:ascii="Times New Roman" w:hAnsi="Times New Roman" w:cs="Times New Roman"/>
                <w:i/>
                <w:sz w:val="18"/>
                <w:szCs w:val="18"/>
              </w:rPr>
            </w:pPr>
          </w:p>
          <w:p w14:paraId="42D6BCF6" w14:textId="77777777" w:rsidR="00140F69" w:rsidRDefault="00140F69" w:rsidP="00D13F22">
            <w:pPr>
              <w:tabs>
                <w:tab w:val="left" w:pos="342"/>
                <w:tab w:val="left" w:pos="432"/>
                <w:tab w:val="left" w:pos="522"/>
                <w:tab w:val="left" w:pos="612"/>
                <w:tab w:val="left" w:pos="7002"/>
              </w:tabs>
              <w:spacing w:before="240" w:after="240" w:line="276" w:lineRule="auto"/>
              <w:ind w:right="72"/>
              <w:jc w:val="both"/>
              <w:rPr>
                <w:rFonts w:ascii="Times New Roman" w:hAnsi="Times New Roman" w:cs="Times New Roman"/>
                <w:i/>
                <w:sz w:val="18"/>
                <w:szCs w:val="18"/>
              </w:rPr>
            </w:pPr>
          </w:p>
          <w:p w14:paraId="16917B57" w14:textId="45931B2A" w:rsidR="0067502A" w:rsidRDefault="0067502A" w:rsidP="00D13F22">
            <w:pPr>
              <w:tabs>
                <w:tab w:val="left" w:pos="342"/>
                <w:tab w:val="left" w:pos="432"/>
                <w:tab w:val="left" w:pos="522"/>
                <w:tab w:val="left" w:pos="612"/>
                <w:tab w:val="left" w:pos="7002"/>
              </w:tabs>
              <w:spacing w:before="240" w:after="240" w:line="276" w:lineRule="auto"/>
              <w:ind w:right="72"/>
              <w:jc w:val="both"/>
              <w:rPr>
                <w:rFonts w:ascii="Times New Roman" w:hAnsi="Times New Roman" w:cs="Times New Roman"/>
                <w:i/>
                <w:sz w:val="18"/>
                <w:szCs w:val="18"/>
              </w:rPr>
            </w:pPr>
            <w:r>
              <w:rPr>
                <w:rFonts w:ascii="Times New Roman" w:hAnsi="Times New Roman" w:cs="Times New Roman"/>
                <w:i/>
                <w:sz w:val="18"/>
                <w:szCs w:val="18"/>
              </w:rPr>
              <w:t>Wyatt</w:t>
            </w:r>
          </w:p>
          <w:p w14:paraId="3785E4BD" w14:textId="77777777" w:rsidR="0067502A" w:rsidRDefault="0067502A" w:rsidP="00D13F22">
            <w:pPr>
              <w:tabs>
                <w:tab w:val="left" w:pos="342"/>
                <w:tab w:val="left" w:pos="432"/>
                <w:tab w:val="left" w:pos="522"/>
                <w:tab w:val="left" w:pos="612"/>
                <w:tab w:val="left" w:pos="7002"/>
              </w:tabs>
              <w:spacing w:before="240" w:after="240" w:line="276" w:lineRule="auto"/>
              <w:ind w:right="72"/>
              <w:jc w:val="both"/>
              <w:rPr>
                <w:rFonts w:ascii="Times New Roman" w:hAnsi="Times New Roman" w:cs="Times New Roman"/>
                <w:i/>
                <w:sz w:val="18"/>
                <w:szCs w:val="18"/>
              </w:rPr>
            </w:pPr>
          </w:p>
          <w:p w14:paraId="11D8738D" w14:textId="6136AFC1" w:rsidR="00D13F22" w:rsidRPr="00FD3DEF" w:rsidRDefault="00D13F22" w:rsidP="00D13F22">
            <w:pPr>
              <w:tabs>
                <w:tab w:val="left" w:pos="342"/>
                <w:tab w:val="left" w:pos="432"/>
                <w:tab w:val="left" w:pos="522"/>
                <w:tab w:val="left" w:pos="612"/>
                <w:tab w:val="left" w:pos="7002"/>
              </w:tabs>
              <w:spacing w:before="240" w:after="240" w:line="276" w:lineRule="auto"/>
              <w:ind w:right="72"/>
              <w:jc w:val="both"/>
              <w:rPr>
                <w:rFonts w:ascii="Times New Roman" w:hAnsi="Times New Roman" w:cs="Times New Roman"/>
                <w:i/>
                <w:sz w:val="18"/>
                <w:szCs w:val="18"/>
              </w:rPr>
            </w:pPr>
            <w:r>
              <w:rPr>
                <w:rFonts w:ascii="Times New Roman" w:hAnsi="Times New Roman" w:cs="Times New Roman"/>
                <w:i/>
                <w:sz w:val="18"/>
                <w:szCs w:val="18"/>
              </w:rPr>
              <w:t>Hair</w:t>
            </w:r>
          </w:p>
        </w:tc>
      </w:tr>
      <w:tr w:rsidR="00FA6864" w14:paraId="0F4FD38F" w14:textId="77777777" w:rsidTr="006622C4">
        <w:trPr>
          <w:trHeight w:val="2415"/>
        </w:trPr>
        <w:tc>
          <w:tcPr>
            <w:tcW w:w="9360" w:type="dxa"/>
            <w:gridSpan w:val="2"/>
            <w:tcBorders>
              <w:bottom w:val="single" w:sz="4" w:space="0" w:color="auto"/>
            </w:tcBorders>
          </w:tcPr>
          <w:p w14:paraId="679104B8" w14:textId="0FDDD6BF" w:rsidR="00FA6864" w:rsidRPr="00AB715E" w:rsidRDefault="00960071" w:rsidP="00AB715E">
            <w:pPr>
              <w:tabs>
                <w:tab w:val="left" w:pos="0"/>
                <w:tab w:val="left" w:pos="72"/>
                <w:tab w:val="left" w:pos="357"/>
                <w:tab w:val="left" w:pos="447"/>
                <w:tab w:val="left" w:pos="7002"/>
              </w:tabs>
              <w:spacing w:before="240"/>
              <w:rPr>
                <w:rFonts w:ascii="Times New Roman" w:hAnsi="Times New Roman" w:cs="Times New Roman"/>
                <w:b/>
                <w:bCs/>
                <w:sz w:val="24"/>
                <w:szCs w:val="24"/>
              </w:rPr>
            </w:pPr>
            <w:r w:rsidRPr="00AB715E">
              <w:rPr>
                <w:rFonts w:ascii="Times New Roman" w:hAnsi="Times New Roman" w:cs="Times New Roman"/>
                <w:b/>
                <w:bCs/>
                <w:sz w:val="24"/>
                <w:szCs w:val="24"/>
              </w:rPr>
              <w:lastRenderedPageBreak/>
              <w:t>V</w:t>
            </w:r>
            <w:r w:rsidR="00AB715E">
              <w:rPr>
                <w:rFonts w:ascii="Times New Roman" w:hAnsi="Times New Roman" w:cs="Times New Roman"/>
                <w:b/>
                <w:bCs/>
                <w:sz w:val="24"/>
                <w:szCs w:val="24"/>
              </w:rPr>
              <w:t>I</w:t>
            </w:r>
            <w:r w:rsidR="003E41C6">
              <w:rPr>
                <w:rFonts w:ascii="Times New Roman" w:hAnsi="Times New Roman" w:cs="Times New Roman"/>
                <w:b/>
                <w:bCs/>
                <w:sz w:val="24"/>
                <w:szCs w:val="24"/>
              </w:rPr>
              <w:t>I</w:t>
            </w:r>
            <w:r w:rsidR="006E1894">
              <w:rPr>
                <w:rFonts w:ascii="Times New Roman" w:hAnsi="Times New Roman" w:cs="Times New Roman"/>
                <w:bCs/>
                <w:sz w:val="24"/>
                <w:szCs w:val="24"/>
              </w:rPr>
              <w:t xml:space="preserve">. </w:t>
            </w:r>
            <w:r w:rsidR="00FA6864" w:rsidRPr="00AB715E">
              <w:rPr>
                <w:rFonts w:ascii="Times New Roman" w:hAnsi="Times New Roman" w:cs="Times New Roman"/>
                <w:b/>
                <w:bCs/>
                <w:sz w:val="24"/>
                <w:szCs w:val="24"/>
              </w:rPr>
              <w:t xml:space="preserve">Public Comments:  </w:t>
            </w:r>
          </w:p>
          <w:p w14:paraId="416EF91C" w14:textId="77777777" w:rsidR="00FA6864" w:rsidRPr="00BA3B49" w:rsidRDefault="00FA6864" w:rsidP="00FA6864">
            <w:pPr>
              <w:tabs>
                <w:tab w:val="left" w:pos="485"/>
                <w:tab w:val="left" w:pos="7002"/>
              </w:tabs>
              <w:ind w:left="485"/>
              <w:jc w:val="both"/>
              <w:rPr>
                <w:rFonts w:ascii="Times New Roman" w:hAnsi="Times New Roman" w:cs="Times New Roman"/>
                <w:sz w:val="21"/>
                <w:szCs w:val="21"/>
              </w:rPr>
            </w:pPr>
          </w:p>
          <w:p w14:paraId="59578116" w14:textId="77777777" w:rsidR="00FA6864" w:rsidRPr="00A40116" w:rsidRDefault="00FA6864" w:rsidP="000A27A7">
            <w:pPr>
              <w:tabs>
                <w:tab w:val="left" w:pos="7002"/>
              </w:tabs>
              <w:ind w:left="432"/>
              <w:jc w:val="both"/>
              <w:rPr>
                <w:rFonts w:ascii="Times New Roman" w:hAnsi="Times New Roman" w:cs="Times New Roman"/>
              </w:rPr>
            </w:pPr>
            <w:r w:rsidRPr="00A40116">
              <w:rPr>
                <w:rFonts w:ascii="Times New Roman" w:hAnsi="Times New Roman" w:cs="Times New Roman"/>
              </w:rPr>
              <w:t>The public is invited to address the Town Council with comments or concerns.  Public comment is limited to three (3) minutes per individual.  Speakers are required to sign in at the podium and are required to adhere to Town Policy #51 Titled: “</w:t>
            </w:r>
            <w:r w:rsidRPr="00A40116">
              <w:rPr>
                <w:rFonts w:ascii="Times New Roman" w:hAnsi="Times New Roman" w:cs="Times New Roman"/>
                <w:i/>
                <w:iCs/>
              </w:rPr>
              <w:t>Policy Governing Comments from the Public at Town Meetings”</w:t>
            </w:r>
            <w:r w:rsidRPr="00A40116">
              <w:rPr>
                <w:rFonts w:ascii="Times New Roman" w:hAnsi="Times New Roman" w:cs="Times New Roman"/>
              </w:rPr>
              <w:t xml:space="preserve">. </w:t>
            </w:r>
          </w:p>
          <w:p w14:paraId="34F793C9" w14:textId="77777777" w:rsidR="00FA6864" w:rsidRPr="00A40116" w:rsidRDefault="00FA6864" w:rsidP="000A27A7">
            <w:pPr>
              <w:tabs>
                <w:tab w:val="left" w:pos="218"/>
                <w:tab w:val="left" w:pos="402"/>
                <w:tab w:val="left" w:pos="527"/>
                <w:tab w:val="left" w:pos="612"/>
                <w:tab w:val="left" w:pos="1067"/>
                <w:tab w:val="left" w:pos="7002"/>
              </w:tabs>
              <w:spacing w:line="276" w:lineRule="auto"/>
              <w:ind w:left="432"/>
              <w:rPr>
                <w:rFonts w:ascii="Times New Roman" w:hAnsi="Times New Roman" w:cs="Times New Roman"/>
              </w:rPr>
            </w:pPr>
            <w:r w:rsidRPr="00A40116">
              <w:rPr>
                <w:rFonts w:ascii="Times New Roman" w:hAnsi="Times New Roman" w:cs="Times New Roman"/>
              </w:rPr>
              <w:t xml:space="preserve">           </w:t>
            </w:r>
          </w:p>
          <w:p w14:paraId="3036512B" w14:textId="77777777" w:rsidR="00731AE0" w:rsidRDefault="00FA6864" w:rsidP="00ED7CD0">
            <w:pPr>
              <w:tabs>
                <w:tab w:val="left" w:pos="218"/>
                <w:tab w:val="left" w:pos="527"/>
                <w:tab w:val="left" w:pos="612"/>
                <w:tab w:val="left" w:pos="1067"/>
                <w:tab w:val="left" w:pos="7002"/>
              </w:tabs>
              <w:spacing w:line="276" w:lineRule="auto"/>
              <w:ind w:left="432"/>
              <w:rPr>
                <w:rFonts w:ascii="Times New Roman" w:hAnsi="Times New Roman" w:cs="Times New Roman"/>
              </w:rPr>
            </w:pPr>
            <w:r w:rsidRPr="00A40116">
              <w:rPr>
                <w:rFonts w:ascii="Times New Roman" w:hAnsi="Times New Roman" w:cs="Times New Roman"/>
              </w:rPr>
              <w:t xml:space="preserve">(For Live Streaming, go to the link on the home page of the Town Website at </w:t>
            </w:r>
            <w:hyperlink r:id="rId9" w:history="1">
              <w:r w:rsidRPr="00A40116">
                <w:rPr>
                  <w:rStyle w:val="Hyperlink"/>
                  <w:rFonts w:ascii="Times New Roman" w:hAnsi="Times New Roman" w:cs="Times New Roman"/>
                </w:rPr>
                <w:t>www.troutmannc.gov</w:t>
              </w:r>
            </w:hyperlink>
            <w:r w:rsidRPr="00A40116">
              <w:rPr>
                <w:rFonts w:ascii="Times New Roman" w:hAnsi="Times New Roman" w:cs="Times New Roman"/>
              </w:rPr>
              <w:t>)</w:t>
            </w:r>
          </w:p>
          <w:p w14:paraId="74340125" w14:textId="0EEF3DE1" w:rsidR="00BA1B9B" w:rsidRPr="00ED7CD0" w:rsidRDefault="00BA1B9B" w:rsidP="00ED7CD0">
            <w:pPr>
              <w:tabs>
                <w:tab w:val="left" w:pos="218"/>
                <w:tab w:val="left" w:pos="527"/>
                <w:tab w:val="left" w:pos="612"/>
                <w:tab w:val="left" w:pos="1067"/>
                <w:tab w:val="left" w:pos="7002"/>
              </w:tabs>
              <w:spacing w:line="276" w:lineRule="auto"/>
              <w:ind w:left="432"/>
              <w:rPr>
                <w:rFonts w:ascii="Times New Roman" w:hAnsi="Times New Roman" w:cs="Times New Roman"/>
              </w:rPr>
            </w:pPr>
          </w:p>
        </w:tc>
        <w:tc>
          <w:tcPr>
            <w:tcW w:w="1980" w:type="dxa"/>
            <w:tcBorders>
              <w:bottom w:val="single" w:sz="4" w:space="0" w:color="auto"/>
            </w:tcBorders>
          </w:tcPr>
          <w:p w14:paraId="0A1CD624" w14:textId="77777777" w:rsidR="00FA6864" w:rsidRDefault="00FA6864" w:rsidP="00FA6864">
            <w:pPr>
              <w:tabs>
                <w:tab w:val="left" w:pos="665"/>
                <w:tab w:val="left" w:pos="1492"/>
                <w:tab w:val="left" w:pos="7002"/>
              </w:tabs>
              <w:spacing w:before="240" w:after="240"/>
              <w:jc w:val="both"/>
              <w:rPr>
                <w:rFonts w:ascii="Times New Roman" w:hAnsi="Times New Roman" w:cs="Times New Roman"/>
                <w:i/>
                <w:sz w:val="18"/>
                <w:szCs w:val="18"/>
              </w:rPr>
            </w:pPr>
          </w:p>
        </w:tc>
      </w:tr>
      <w:tr w:rsidR="00FA6864" w:rsidRPr="00226763" w14:paraId="47BED69A" w14:textId="77777777" w:rsidTr="006622C4">
        <w:trPr>
          <w:trHeight w:val="2240"/>
        </w:trPr>
        <w:tc>
          <w:tcPr>
            <w:tcW w:w="9360" w:type="dxa"/>
            <w:gridSpan w:val="2"/>
            <w:tcBorders>
              <w:bottom w:val="nil"/>
            </w:tcBorders>
          </w:tcPr>
          <w:p w14:paraId="0C698DE6" w14:textId="04E3B24E" w:rsidR="00FA6864" w:rsidRPr="00B11570" w:rsidRDefault="00BA189F" w:rsidP="003853B9">
            <w:pPr>
              <w:tabs>
                <w:tab w:val="left" w:pos="0"/>
                <w:tab w:val="left" w:pos="387"/>
                <w:tab w:val="left" w:pos="527"/>
                <w:tab w:val="left" w:pos="612"/>
                <w:tab w:val="left" w:pos="1067"/>
                <w:tab w:val="left" w:pos="7002"/>
              </w:tabs>
              <w:spacing w:before="240" w:after="120"/>
              <w:rPr>
                <w:rFonts w:ascii="Times New Roman" w:hAnsi="Times New Roman" w:cs="Times New Roman"/>
                <w:b/>
                <w:bCs/>
                <w:sz w:val="24"/>
                <w:szCs w:val="24"/>
              </w:rPr>
            </w:pPr>
            <w:r>
              <w:rPr>
                <w:rFonts w:ascii="Times New Roman" w:hAnsi="Times New Roman" w:cs="Times New Roman"/>
                <w:b/>
                <w:bCs/>
                <w:sz w:val="24"/>
                <w:szCs w:val="24"/>
              </w:rPr>
              <w:t>V</w:t>
            </w:r>
            <w:r w:rsidR="008A135B">
              <w:rPr>
                <w:rFonts w:ascii="Times New Roman" w:hAnsi="Times New Roman" w:cs="Times New Roman"/>
                <w:b/>
                <w:bCs/>
                <w:sz w:val="24"/>
                <w:szCs w:val="24"/>
              </w:rPr>
              <w:t>I</w:t>
            </w:r>
            <w:r w:rsidR="00A40116">
              <w:rPr>
                <w:rFonts w:ascii="Times New Roman" w:hAnsi="Times New Roman" w:cs="Times New Roman"/>
                <w:b/>
                <w:bCs/>
                <w:sz w:val="24"/>
                <w:szCs w:val="24"/>
              </w:rPr>
              <w:t>I</w:t>
            </w:r>
            <w:r w:rsidR="003E41C6">
              <w:rPr>
                <w:rFonts w:ascii="Times New Roman" w:hAnsi="Times New Roman" w:cs="Times New Roman"/>
                <w:b/>
                <w:bCs/>
                <w:sz w:val="24"/>
                <w:szCs w:val="24"/>
              </w:rPr>
              <w:t>I</w:t>
            </w:r>
            <w:r w:rsidR="0092300A">
              <w:rPr>
                <w:rFonts w:ascii="Times New Roman" w:hAnsi="Times New Roman" w:cs="Times New Roman"/>
                <w:b/>
                <w:bCs/>
                <w:sz w:val="24"/>
                <w:szCs w:val="24"/>
              </w:rPr>
              <w:t xml:space="preserve">. </w:t>
            </w:r>
            <w:r w:rsidR="00FA6864" w:rsidRPr="00B11570">
              <w:rPr>
                <w:rFonts w:ascii="Times New Roman" w:hAnsi="Times New Roman" w:cs="Times New Roman"/>
                <w:b/>
                <w:bCs/>
                <w:sz w:val="24"/>
                <w:szCs w:val="24"/>
              </w:rPr>
              <w:t>Elected/Officials Reports and Comments:</w:t>
            </w:r>
          </w:p>
          <w:p w14:paraId="487568AD" w14:textId="69686704" w:rsidR="00FA6864" w:rsidRPr="00FE1F3F" w:rsidRDefault="00FA6864" w:rsidP="00AB715E">
            <w:pPr>
              <w:tabs>
                <w:tab w:val="left" w:pos="7002"/>
              </w:tabs>
              <w:spacing w:before="120" w:after="60" w:line="276" w:lineRule="auto"/>
              <w:ind w:left="522"/>
              <w:jc w:val="both"/>
              <w:rPr>
                <w:rFonts w:ascii="Times New Roman" w:hAnsi="Times New Roman" w:cs="Times New Roman"/>
              </w:rPr>
            </w:pPr>
            <w:r w:rsidRPr="00FE1F3F">
              <w:rPr>
                <w:rFonts w:ascii="Times New Roman" w:hAnsi="Times New Roman" w:cs="Times New Roman"/>
              </w:rPr>
              <w:t>At this time Mayor Young provides an opportunity for elected and other officials to make reports and/or comments:</w:t>
            </w:r>
          </w:p>
          <w:p w14:paraId="5B3D908F" w14:textId="77777777" w:rsidR="00FA6864" w:rsidRPr="00FE1F3F" w:rsidRDefault="00FA6864" w:rsidP="00325BDF">
            <w:pPr>
              <w:pStyle w:val="ListParagraph"/>
              <w:numPr>
                <w:ilvl w:val="0"/>
                <w:numId w:val="3"/>
              </w:numPr>
              <w:tabs>
                <w:tab w:val="left" w:pos="618"/>
                <w:tab w:val="left" w:pos="7002"/>
              </w:tabs>
              <w:spacing w:after="60"/>
              <w:ind w:left="977" w:hanging="270"/>
              <w:rPr>
                <w:rFonts w:ascii="Times New Roman" w:hAnsi="Times New Roman"/>
              </w:rPr>
            </w:pPr>
            <w:r w:rsidRPr="00FE1F3F">
              <w:rPr>
                <w:rFonts w:ascii="Times New Roman" w:hAnsi="Times New Roman"/>
              </w:rPr>
              <w:t>Town Council Members</w:t>
            </w:r>
          </w:p>
          <w:p w14:paraId="63DFA460" w14:textId="77777777" w:rsidR="00FA6864" w:rsidRPr="009146DE" w:rsidRDefault="00FA6864" w:rsidP="00325BDF">
            <w:pPr>
              <w:pStyle w:val="ListParagraph"/>
              <w:numPr>
                <w:ilvl w:val="0"/>
                <w:numId w:val="3"/>
              </w:numPr>
              <w:tabs>
                <w:tab w:val="left" w:pos="7002"/>
              </w:tabs>
              <w:ind w:left="977" w:hanging="270"/>
              <w:contextualSpacing w:val="0"/>
              <w:rPr>
                <w:rFonts w:ascii="Times New Roman" w:hAnsi="Times New Roman"/>
              </w:rPr>
            </w:pPr>
            <w:r w:rsidRPr="009146DE">
              <w:rPr>
                <w:rFonts w:ascii="Times New Roman" w:hAnsi="Times New Roman"/>
              </w:rPr>
              <w:t xml:space="preserve">Mayor </w:t>
            </w:r>
          </w:p>
          <w:p w14:paraId="635E5A1B" w14:textId="6DF3C251" w:rsidR="00FA6864" w:rsidRPr="00D73EB0" w:rsidRDefault="00FA6864" w:rsidP="00325BDF">
            <w:pPr>
              <w:pStyle w:val="ListParagraph"/>
              <w:numPr>
                <w:ilvl w:val="0"/>
                <w:numId w:val="3"/>
              </w:numPr>
              <w:tabs>
                <w:tab w:val="left" w:pos="7002"/>
              </w:tabs>
              <w:spacing w:after="60"/>
              <w:ind w:left="977" w:hanging="270"/>
              <w:contextualSpacing w:val="0"/>
              <w:rPr>
                <w:rFonts w:ascii="Times New Roman" w:hAnsi="Times New Roman"/>
              </w:rPr>
            </w:pPr>
            <w:r w:rsidRPr="009B0A4B">
              <w:rPr>
                <w:rFonts w:ascii="Times New Roman" w:hAnsi="Times New Roman"/>
              </w:rPr>
              <w:t>Town Manager and Staff</w:t>
            </w:r>
            <w:r w:rsidRPr="00D73EB0">
              <w:rPr>
                <w:rFonts w:ascii="Times New Roman" w:hAnsi="Times New Roman"/>
              </w:rPr>
              <w:tab/>
            </w:r>
          </w:p>
        </w:tc>
        <w:tc>
          <w:tcPr>
            <w:tcW w:w="1980" w:type="dxa"/>
            <w:tcBorders>
              <w:bottom w:val="nil"/>
            </w:tcBorders>
          </w:tcPr>
          <w:p w14:paraId="35B3A49C" w14:textId="77777777" w:rsidR="00FA6864" w:rsidRPr="005D3DBD" w:rsidRDefault="00FA6864" w:rsidP="00FA6864">
            <w:pPr>
              <w:tabs>
                <w:tab w:val="left" w:pos="7002"/>
              </w:tabs>
              <w:rPr>
                <w:rFonts w:ascii="Times New Roman" w:hAnsi="Times New Roman" w:cs="Times New Roman"/>
                <w:i/>
                <w:sz w:val="18"/>
                <w:szCs w:val="18"/>
              </w:rPr>
            </w:pPr>
          </w:p>
        </w:tc>
      </w:tr>
      <w:tr w:rsidR="00FA6864" w:rsidRPr="00226763" w14:paraId="535C03EC" w14:textId="77777777" w:rsidTr="006622C4">
        <w:trPr>
          <w:trHeight w:val="674"/>
        </w:trPr>
        <w:tc>
          <w:tcPr>
            <w:tcW w:w="9360" w:type="dxa"/>
            <w:gridSpan w:val="2"/>
          </w:tcPr>
          <w:p w14:paraId="318D14EC" w14:textId="1B089F5C" w:rsidR="00FA6864" w:rsidRPr="00731AE0" w:rsidRDefault="003E41C6" w:rsidP="009A21D7">
            <w:pPr>
              <w:tabs>
                <w:tab w:val="left" w:pos="387"/>
                <w:tab w:val="left" w:pos="522"/>
                <w:tab w:val="left" w:pos="612"/>
                <w:tab w:val="left" w:pos="702"/>
                <w:tab w:val="right" w:pos="1092"/>
                <w:tab w:val="left" w:pos="7002"/>
              </w:tabs>
              <w:spacing w:before="240" w:after="60" w:line="276" w:lineRule="auto"/>
              <w:rPr>
                <w:rFonts w:ascii="Times New Roman" w:hAnsi="Times New Roman"/>
                <w:b/>
                <w:bCs/>
                <w:strike/>
              </w:rPr>
            </w:pPr>
            <w:r>
              <w:rPr>
                <w:rFonts w:ascii="Times New Roman" w:hAnsi="Times New Roman" w:cs="Times New Roman"/>
                <w:b/>
                <w:bCs/>
                <w:sz w:val="24"/>
                <w:szCs w:val="24"/>
              </w:rPr>
              <w:t>IX</w:t>
            </w:r>
            <w:r w:rsidR="00BA189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67294">
              <w:rPr>
                <w:rFonts w:ascii="Times New Roman" w:hAnsi="Times New Roman" w:cs="Times New Roman"/>
                <w:b/>
                <w:bCs/>
                <w:sz w:val="24"/>
                <w:szCs w:val="24"/>
              </w:rPr>
              <w:t xml:space="preserve"> </w:t>
            </w:r>
            <w:r w:rsidR="00BA189F">
              <w:rPr>
                <w:rFonts w:ascii="Times New Roman" w:hAnsi="Times New Roman" w:cs="Times New Roman"/>
                <w:b/>
                <w:bCs/>
                <w:sz w:val="24"/>
                <w:szCs w:val="24"/>
              </w:rPr>
              <w:t>Adjournment</w:t>
            </w:r>
            <w:r w:rsidR="00FA6864" w:rsidRPr="00731AE0">
              <w:rPr>
                <w:rFonts w:ascii="Times New Roman" w:hAnsi="Times New Roman" w:cs="Times New Roman"/>
                <w:b/>
                <w:bCs/>
              </w:rPr>
              <w:t>…</w:t>
            </w:r>
            <w:r w:rsidR="00FA6864" w:rsidRPr="00731AE0">
              <w:rPr>
                <w:rFonts w:ascii="Times New Roman" w:hAnsi="Times New Roman" w:cs="Times New Roman"/>
                <w:i/>
                <w:iCs/>
              </w:rPr>
              <w:t>Mayor seeks Council motion and second.to adjourn.</w:t>
            </w:r>
          </w:p>
        </w:tc>
        <w:tc>
          <w:tcPr>
            <w:tcW w:w="1980" w:type="dxa"/>
          </w:tcPr>
          <w:p w14:paraId="5C09B4E0" w14:textId="77777777" w:rsidR="003711AA" w:rsidRDefault="003711AA" w:rsidP="00FA6864">
            <w:pPr>
              <w:tabs>
                <w:tab w:val="left" w:pos="7002"/>
              </w:tabs>
              <w:rPr>
                <w:rFonts w:ascii="Times New Roman" w:hAnsi="Times New Roman" w:cs="Times New Roman"/>
                <w:sz w:val="18"/>
                <w:szCs w:val="18"/>
              </w:rPr>
            </w:pPr>
          </w:p>
          <w:p w14:paraId="021DFC13" w14:textId="77777777" w:rsidR="00FA6864" w:rsidRPr="00D84E8F" w:rsidRDefault="00FA6864" w:rsidP="00FA6864">
            <w:pPr>
              <w:tabs>
                <w:tab w:val="left" w:pos="7002"/>
              </w:tabs>
              <w:rPr>
                <w:rFonts w:ascii="Times New Roman" w:hAnsi="Times New Roman" w:cs="Times New Roman"/>
                <w:i/>
                <w:sz w:val="18"/>
                <w:szCs w:val="18"/>
              </w:rPr>
            </w:pPr>
            <w:r w:rsidRPr="00D84E8F">
              <w:rPr>
                <w:rFonts w:ascii="Times New Roman" w:hAnsi="Times New Roman" w:cs="Times New Roman"/>
                <w:i/>
                <w:sz w:val="18"/>
                <w:szCs w:val="18"/>
              </w:rPr>
              <w:t>Council</w:t>
            </w:r>
          </w:p>
        </w:tc>
      </w:tr>
      <w:bookmarkEnd w:id="0"/>
    </w:tbl>
    <w:p w14:paraId="0CA8B988" w14:textId="77777777" w:rsidR="00325BDF" w:rsidRDefault="00325BDF" w:rsidP="00F910C0">
      <w:pPr>
        <w:rPr>
          <w:rFonts w:ascii="Bookman Old Style" w:hAnsi="Bookman Old Style"/>
          <w:i/>
          <w:sz w:val="18"/>
          <w:szCs w:val="18"/>
        </w:rPr>
      </w:pPr>
    </w:p>
    <w:p w14:paraId="33C5CEC8" w14:textId="17C81ED1" w:rsidR="003A26D4" w:rsidRPr="000B3F7A" w:rsidRDefault="003A26D4" w:rsidP="00F910C0">
      <w:pPr>
        <w:rPr>
          <w:rFonts w:ascii="Bookman Old Style" w:hAnsi="Bookman Old Style"/>
          <w:i/>
          <w:sz w:val="18"/>
          <w:szCs w:val="18"/>
        </w:rPr>
      </w:pPr>
      <w:r w:rsidRPr="000B3F7A">
        <w:rPr>
          <w:rFonts w:ascii="Bookman Old Style" w:hAnsi="Bookman Old Style"/>
          <w:i/>
          <w:sz w:val="18"/>
          <w:szCs w:val="18"/>
        </w:rPr>
        <w:t>In accordance with the Americans with Disabilities Act, persons who need</w:t>
      </w:r>
      <w:r w:rsidR="0045206F">
        <w:rPr>
          <w:rFonts w:ascii="Bookman Old Style" w:hAnsi="Bookman Old Style"/>
          <w:i/>
          <w:sz w:val="18"/>
          <w:szCs w:val="18"/>
        </w:rPr>
        <w:t xml:space="preserve"> </w:t>
      </w:r>
      <w:r w:rsidRPr="000B3F7A">
        <w:rPr>
          <w:rFonts w:ascii="Bookman Old Style" w:hAnsi="Bookman Old Style"/>
          <w:i/>
          <w:sz w:val="18"/>
          <w:szCs w:val="18"/>
        </w:rPr>
        <w:t>accommodation</w:t>
      </w:r>
      <w:r w:rsidR="00F910C0">
        <w:rPr>
          <w:rFonts w:ascii="Bookman Old Style" w:hAnsi="Bookman Old Style"/>
          <w:i/>
          <w:sz w:val="18"/>
          <w:szCs w:val="18"/>
        </w:rPr>
        <w:t>s</w:t>
      </w:r>
      <w:r w:rsidRPr="000B3F7A">
        <w:rPr>
          <w:rFonts w:ascii="Bookman Old Style" w:hAnsi="Bookman Old Style"/>
          <w:i/>
          <w:sz w:val="18"/>
          <w:szCs w:val="18"/>
        </w:rPr>
        <w:t xml:space="preserve"> to attend or participate in this meeting should contact Town Hall at 704-528-7600 within 48 hours prior to the meeting to request such assistance.</w:t>
      </w:r>
    </w:p>
    <w:sectPr w:rsidR="003A26D4" w:rsidRPr="000B3F7A" w:rsidSect="008A7E21">
      <w:headerReference w:type="default" r:id="rId10"/>
      <w:pgSz w:w="12240" w:h="15840" w:code="1"/>
      <w:pgMar w:top="288" w:right="864" w:bottom="245"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2520A" w14:textId="77777777" w:rsidR="00D851F0" w:rsidRDefault="00D851F0" w:rsidP="00D851F0">
      <w:pPr>
        <w:spacing w:after="0" w:line="240" w:lineRule="auto"/>
      </w:pPr>
      <w:r>
        <w:separator/>
      </w:r>
    </w:p>
  </w:endnote>
  <w:endnote w:type="continuationSeparator" w:id="0">
    <w:p w14:paraId="32CB06E1" w14:textId="77777777" w:rsidR="00D851F0" w:rsidRDefault="00D851F0" w:rsidP="00D8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E8D96" w14:textId="77777777" w:rsidR="00D851F0" w:rsidRDefault="00D851F0" w:rsidP="00D851F0">
      <w:pPr>
        <w:spacing w:after="0" w:line="240" w:lineRule="auto"/>
      </w:pPr>
      <w:r>
        <w:separator/>
      </w:r>
    </w:p>
  </w:footnote>
  <w:footnote w:type="continuationSeparator" w:id="0">
    <w:p w14:paraId="4BC695D5" w14:textId="77777777" w:rsidR="00D851F0" w:rsidRDefault="00D851F0" w:rsidP="00D85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8AD9" w14:textId="726BC7BF" w:rsidR="00D851F0" w:rsidRPr="001869AA" w:rsidRDefault="00F9321C" w:rsidP="00AF24E6">
    <w:pPr>
      <w:pStyle w:val="Header"/>
      <w:tabs>
        <w:tab w:val="left" w:pos="8508"/>
      </w:tabs>
      <w:jc w:val="center"/>
      <w:rPr>
        <w:sz w:val="48"/>
        <w:szCs w:val="48"/>
      </w:rPr>
    </w:pPr>
    <w:r>
      <w:rPr>
        <w:color w:val="C00000"/>
        <w:sz w:val="56"/>
        <w:szCs w:val="56"/>
      </w:rPr>
      <w:tab/>
    </w:r>
    <w:r>
      <w:rPr>
        <w:color w:val="C00000"/>
        <w:sz w:val="56"/>
        <w:szCs w:val="56"/>
      </w:rPr>
      <w:tab/>
    </w:r>
    <w:r w:rsidR="00AF24E6">
      <w:rPr>
        <w:color w:val="C00000"/>
        <w:sz w:val="56"/>
        <w:szCs w:val="5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B30"/>
    <w:multiLevelType w:val="hybridMultilevel"/>
    <w:tmpl w:val="9C0E676E"/>
    <w:lvl w:ilvl="0" w:tplc="53322672">
      <w:start w:val="13"/>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2D60CB5"/>
    <w:multiLevelType w:val="hybridMultilevel"/>
    <w:tmpl w:val="5920A3B4"/>
    <w:lvl w:ilvl="0" w:tplc="A0C2A8D2">
      <w:start w:val="1"/>
      <w:numFmt w:val="decimal"/>
      <w:lvlText w:val="%1."/>
      <w:lvlJc w:val="left"/>
      <w:pPr>
        <w:ind w:left="630" w:hanging="360"/>
      </w:pPr>
      <w:rPr>
        <w:rFonts w:ascii="Times New Roman" w:hAnsi="Times New Roman" w:cs="Times New Roman" w:hint="default"/>
        <w:b/>
        <w:bCs/>
        <w:i w:val="0"/>
        <w:color w:val="auto"/>
        <w:sz w:val="22"/>
        <w:szCs w:val="22"/>
      </w:rPr>
    </w:lvl>
    <w:lvl w:ilvl="1" w:tplc="CE0A02C4">
      <w:start w:val="1"/>
      <w:numFmt w:val="lowerLetter"/>
      <w:lvlText w:val="%2."/>
      <w:lvlJc w:val="left"/>
      <w:pPr>
        <w:ind w:left="1890" w:hanging="360"/>
      </w:pPr>
      <w:rPr>
        <w:rFonts w:ascii="Times New Roman" w:hAnsi="Times New Roman" w:cs="Times New Roman" w:hint="default"/>
        <w:b/>
        <w:i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3935EC5"/>
    <w:multiLevelType w:val="hybridMultilevel"/>
    <w:tmpl w:val="0BDA29A8"/>
    <w:lvl w:ilvl="0" w:tplc="CE0A02C4">
      <w:start w:val="1"/>
      <w:numFmt w:val="lowerLetter"/>
      <w:lvlText w:val="%1."/>
      <w:lvlJc w:val="left"/>
      <w:pPr>
        <w:ind w:left="189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D5A8E"/>
    <w:multiLevelType w:val="hybridMultilevel"/>
    <w:tmpl w:val="2CAADBEE"/>
    <w:lvl w:ilvl="0" w:tplc="EB605076">
      <w:start w:val="1"/>
      <w:numFmt w:val="decimal"/>
      <w:lvlText w:val="%1."/>
      <w:lvlJc w:val="left"/>
      <w:pPr>
        <w:ind w:left="1170" w:hanging="360"/>
      </w:pPr>
      <w:rPr>
        <w:rFonts w:ascii="Times New Roman" w:hAnsi="Times New Roman" w:cs="Times New Roman" w:hint="default"/>
        <w:b/>
        <w:bCs/>
        <w:i w:val="0"/>
        <w:color w:val="auto"/>
        <w:sz w:val="22"/>
        <w:szCs w:val="22"/>
      </w:rPr>
    </w:lvl>
    <w:lvl w:ilvl="1" w:tplc="03983F18">
      <w:start w:val="1"/>
      <w:numFmt w:val="lowerLetter"/>
      <w:lvlText w:val="%2."/>
      <w:lvlJc w:val="left"/>
      <w:pPr>
        <w:ind w:left="1890" w:hanging="360"/>
      </w:pPr>
      <w:rPr>
        <w:b/>
        <w:i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B1D7733"/>
    <w:multiLevelType w:val="hybridMultilevel"/>
    <w:tmpl w:val="495CB78C"/>
    <w:lvl w:ilvl="0" w:tplc="26A284B4">
      <w:start w:val="1"/>
      <w:numFmt w:val="lowerLetter"/>
      <w:lvlText w:val="%1."/>
      <w:lvlJc w:val="left"/>
      <w:pPr>
        <w:ind w:left="1332" w:hanging="360"/>
      </w:pPr>
      <w:rPr>
        <w:rFonts w:ascii="Times New Roman" w:eastAsiaTheme="minorHAnsi" w:hAnsi="Times New Roman" w:cstheme="minorBidi"/>
        <w:b/>
        <w:color w:val="auto"/>
        <w:sz w:val="22"/>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 w15:restartNumberingAfterBreak="0">
    <w:nsid w:val="15CC66F1"/>
    <w:multiLevelType w:val="hybridMultilevel"/>
    <w:tmpl w:val="F1107A4C"/>
    <w:lvl w:ilvl="0" w:tplc="44C48602">
      <w:start w:val="17"/>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785116C"/>
    <w:multiLevelType w:val="multilevel"/>
    <w:tmpl w:val="07EAE0A2"/>
    <w:lvl w:ilvl="0">
      <w:start w:val="1"/>
      <w:numFmt w:val="decimal"/>
      <w:lvlText w:val="%1."/>
      <w:lvlJc w:val="left"/>
      <w:pPr>
        <w:ind w:left="360" w:hanging="360"/>
      </w:pPr>
      <w:rPr>
        <w:rFonts w:hint="default"/>
        <w:b/>
        <w:i w:val="0"/>
      </w:rPr>
    </w:lvl>
    <w:lvl w:ilvl="1">
      <w:start w:val="1"/>
      <w:numFmt w:val="lowerLetter"/>
      <w:lvlText w:val="%2)"/>
      <w:lvlJc w:val="left"/>
      <w:pPr>
        <w:ind w:left="36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82017A"/>
    <w:multiLevelType w:val="hybridMultilevel"/>
    <w:tmpl w:val="AB70526C"/>
    <w:lvl w:ilvl="0" w:tplc="3F306F04">
      <w:start w:val="1"/>
      <w:numFmt w:val="decimal"/>
      <w:lvlText w:val="%1."/>
      <w:lvlJc w:val="left"/>
      <w:pPr>
        <w:ind w:left="1170" w:hanging="360"/>
      </w:pPr>
      <w:rPr>
        <w:rFonts w:ascii="Times New Roman" w:hAnsi="Times New Roman" w:cs="Times New Roman" w:hint="default"/>
        <w:b/>
        <w:bCs/>
        <w:i w:val="0"/>
        <w:color w:val="auto"/>
        <w:sz w:val="22"/>
        <w:szCs w:val="22"/>
      </w:rPr>
    </w:lvl>
    <w:lvl w:ilvl="1" w:tplc="6F5C7A32">
      <w:start w:val="1"/>
      <w:numFmt w:val="lowerLetter"/>
      <w:lvlText w:val="%2."/>
      <w:lvlJc w:val="left"/>
      <w:pPr>
        <w:ind w:left="1890" w:hanging="360"/>
      </w:pPr>
      <w:rPr>
        <w:b w:val="0"/>
        <w:i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0D763DE"/>
    <w:multiLevelType w:val="hybridMultilevel"/>
    <w:tmpl w:val="DA36F2C4"/>
    <w:lvl w:ilvl="0" w:tplc="DF8C7C26">
      <w:start w:val="1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9175476"/>
    <w:multiLevelType w:val="hybridMultilevel"/>
    <w:tmpl w:val="32A8D9A0"/>
    <w:lvl w:ilvl="0" w:tplc="04090001">
      <w:start w:val="1"/>
      <w:numFmt w:val="bullet"/>
      <w:lvlText w:val=""/>
      <w:lvlJc w:val="left"/>
      <w:pPr>
        <w:ind w:left="115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10" w15:restartNumberingAfterBreak="0">
    <w:nsid w:val="3D883CDA"/>
    <w:multiLevelType w:val="hybridMultilevel"/>
    <w:tmpl w:val="803E505E"/>
    <w:lvl w:ilvl="0" w:tplc="A0C2A8D2">
      <w:start w:val="1"/>
      <w:numFmt w:val="decimal"/>
      <w:lvlText w:val="%1."/>
      <w:lvlJc w:val="left"/>
      <w:pPr>
        <w:ind w:left="990" w:hanging="360"/>
      </w:pPr>
      <w:rPr>
        <w:rFonts w:ascii="Times New Roman" w:hAnsi="Times New Roman" w:cs="Times New Roman" w:hint="default"/>
        <w:b/>
        <w:bCs/>
        <w:i w:val="0"/>
        <w:color w:val="auto"/>
        <w:sz w:val="22"/>
        <w:szCs w:val="22"/>
      </w:rPr>
    </w:lvl>
    <w:lvl w:ilvl="1" w:tplc="3D5660C2">
      <w:start w:val="1"/>
      <w:numFmt w:val="lowerLetter"/>
      <w:lvlText w:val="%2."/>
      <w:lvlJc w:val="left"/>
      <w:pPr>
        <w:ind w:left="1890" w:hanging="360"/>
      </w:pPr>
      <w:rPr>
        <w:b/>
        <w:i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DBD2E8B"/>
    <w:multiLevelType w:val="hybridMultilevel"/>
    <w:tmpl w:val="D772EF52"/>
    <w:lvl w:ilvl="0" w:tplc="AD007364">
      <w:start w:val="1"/>
      <w:numFmt w:val="lowerLetter"/>
      <w:lvlText w:val="%1."/>
      <w:lvlJc w:val="left"/>
      <w:pPr>
        <w:ind w:left="720" w:hanging="360"/>
      </w:pPr>
      <w:rPr>
        <w:rFonts w:ascii="Times New Roman" w:eastAsia="Times New Roman" w:hAnsi="Times New Roman" w:cs="Times New Roman"/>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63F88"/>
    <w:multiLevelType w:val="hybridMultilevel"/>
    <w:tmpl w:val="1332DD4C"/>
    <w:lvl w:ilvl="0" w:tplc="F76A3C72">
      <w:start w:val="1"/>
      <w:numFmt w:val="low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F475E6"/>
    <w:multiLevelType w:val="hybridMultilevel"/>
    <w:tmpl w:val="58A41E6E"/>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4" w15:restartNumberingAfterBreak="0">
    <w:nsid w:val="4A34743B"/>
    <w:multiLevelType w:val="hybridMultilevel"/>
    <w:tmpl w:val="0872648A"/>
    <w:lvl w:ilvl="0" w:tplc="82A80BD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504E3"/>
    <w:multiLevelType w:val="multilevel"/>
    <w:tmpl w:val="567A1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C6A1B"/>
    <w:multiLevelType w:val="hybridMultilevel"/>
    <w:tmpl w:val="6C7A03CE"/>
    <w:lvl w:ilvl="0" w:tplc="36DC031E">
      <w:start w:val="3"/>
      <w:numFmt w:val="lowerLetter"/>
      <w:lvlText w:val="%1."/>
      <w:lvlJc w:val="left"/>
      <w:pPr>
        <w:ind w:left="1080" w:hanging="360"/>
      </w:pPr>
      <w:rPr>
        <w:rFonts w:eastAsiaTheme="minorHAnsi"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8B1DD9"/>
    <w:multiLevelType w:val="hybridMultilevel"/>
    <w:tmpl w:val="7A0E03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BB3185"/>
    <w:multiLevelType w:val="hybridMultilevel"/>
    <w:tmpl w:val="8BA253D4"/>
    <w:lvl w:ilvl="0" w:tplc="4FA83074">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C000B3"/>
    <w:multiLevelType w:val="hybridMultilevel"/>
    <w:tmpl w:val="5920A3B4"/>
    <w:lvl w:ilvl="0" w:tplc="A0C2A8D2">
      <w:start w:val="1"/>
      <w:numFmt w:val="decimal"/>
      <w:lvlText w:val="%1."/>
      <w:lvlJc w:val="left"/>
      <w:pPr>
        <w:ind w:left="630" w:hanging="360"/>
      </w:pPr>
      <w:rPr>
        <w:rFonts w:ascii="Times New Roman" w:hAnsi="Times New Roman" w:cs="Times New Roman" w:hint="default"/>
        <w:b/>
        <w:bCs/>
        <w:i w:val="0"/>
        <w:color w:val="auto"/>
        <w:sz w:val="22"/>
        <w:szCs w:val="22"/>
      </w:rPr>
    </w:lvl>
    <w:lvl w:ilvl="1" w:tplc="CE0A02C4">
      <w:start w:val="1"/>
      <w:numFmt w:val="lowerLetter"/>
      <w:lvlText w:val="%2."/>
      <w:lvlJc w:val="left"/>
      <w:pPr>
        <w:ind w:left="1890" w:hanging="360"/>
      </w:pPr>
      <w:rPr>
        <w:rFonts w:ascii="Times New Roman" w:hAnsi="Times New Roman" w:cs="Times New Roman" w:hint="default"/>
        <w:b/>
        <w:i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D7342AA"/>
    <w:multiLevelType w:val="hybridMultilevel"/>
    <w:tmpl w:val="2EF00ADE"/>
    <w:lvl w:ilvl="0" w:tplc="231C3866">
      <w:start w:val="1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FCA2411"/>
    <w:multiLevelType w:val="hybridMultilevel"/>
    <w:tmpl w:val="92204A6E"/>
    <w:lvl w:ilvl="0" w:tplc="E8E671A0">
      <w:start w:val="3"/>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F02240"/>
    <w:multiLevelType w:val="hybridMultilevel"/>
    <w:tmpl w:val="90F8F53A"/>
    <w:lvl w:ilvl="0" w:tplc="5DEEE866">
      <w:start w:val="15"/>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18D370E"/>
    <w:multiLevelType w:val="hybridMultilevel"/>
    <w:tmpl w:val="9D30A320"/>
    <w:lvl w:ilvl="0" w:tplc="F0EE7A24">
      <w:start w:val="1"/>
      <w:numFmt w:val="decimal"/>
      <w:lvlText w:val="%1."/>
      <w:lvlJc w:val="left"/>
      <w:pPr>
        <w:ind w:left="1170" w:hanging="360"/>
      </w:pPr>
      <w:rPr>
        <w:rFonts w:ascii="Times New Roman" w:hAnsi="Times New Roman" w:cs="Times New Roman" w:hint="default"/>
        <w:b/>
        <w:bCs/>
        <w:i w:val="0"/>
        <w:sz w:val="22"/>
        <w:szCs w:val="22"/>
      </w:rPr>
    </w:lvl>
    <w:lvl w:ilvl="1" w:tplc="03983F18">
      <w:start w:val="1"/>
      <w:numFmt w:val="lowerLetter"/>
      <w:lvlText w:val="%2."/>
      <w:lvlJc w:val="left"/>
      <w:pPr>
        <w:ind w:left="1890" w:hanging="360"/>
      </w:pPr>
      <w:rPr>
        <w:b/>
        <w:i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51E0C83"/>
    <w:multiLevelType w:val="hybridMultilevel"/>
    <w:tmpl w:val="811808CC"/>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5" w15:restartNumberingAfterBreak="0">
    <w:nsid w:val="65E67D08"/>
    <w:multiLevelType w:val="hybridMultilevel"/>
    <w:tmpl w:val="4CFCB53E"/>
    <w:lvl w:ilvl="0" w:tplc="BD04BE84">
      <w:start w:val="3"/>
      <w:numFmt w:val="lowerLetter"/>
      <w:lvlText w:val="%1."/>
      <w:lvlJc w:val="left"/>
      <w:pPr>
        <w:ind w:left="1890" w:hanging="360"/>
      </w:pPr>
      <w:rPr>
        <w:rFonts w:hint="default"/>
        <w:b/>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6C152095"/>
    <w:multiLevelType w:val="hybridMultilevel"/>
    <w:tmpl w:val="576E7D22"/>
    <w:lvl w:ilvl="0" w:tplc="7214CDD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9C6B64"/>
    <w:multiLevelType w:val="hybridMultilevel"/>
    <w:tmpl w:val="275C5AFC"/>
    <w:lvl w:ilvl="0" w:tplc="02584B4E">
      <w:start w:val="14"/>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F153990"/>
    <w:multiLevelType w:val="hybridMultilevel"/>
    <w:tmpl w:val="923437C2"/>
    <w:lvl w:ilvl="0" w:tplc="9B64DC46">
      <w:start w:val="1"/>
      <w:numFmt w:val="lowerLetter"/>
      <w:lvlText w:val="%1."/>
      <w:lvlJc w:val="left"/>
      <w:pPr>
        <w:ind w:left="189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75365"/>
    <w:multiLevelType w:val="hybridMultilevel"/>
    <w:tmpl w:val="6FA21820"/>
    <w:lvl w:ilvl="0" w:tplc="F0EE7A24">
      <w:start w:val="1"/>
      <w:numFmt w:val="decimal"/>
      <w:lvlText w:val="%1."/>
      <w:lvlJc w:val="left"/>
      <w:pPr>
        <w:ind w:left="1080" w:hanging="360"/>
      </w:pPr>
      <w:rPr>
        <w:rFonts w:ascii="Times New Roman" w:hAnsi="Times New Roman" w:cs="Times New Roman" w:hint="default"/>
        <w:b/>
        <w:bCs/>
        <w:i w:val="0"/>
        <w:sz w:val="22"/>
        <w:szCs w:val="22"/>
      </w:rPr>
    </w:lvl>
    <w:lvl w:ilvl="1" w:tplc="03983F18">
      <w:start w:val="1"/>
      <w:numFmt w:val="lowerLetter"/>
      <w:lvlText w:val="%2."/>
      <w:lvlJc w:val="left"/>
      <w:pPr>
        <w:ind w:left="1890" w:hanging="360"/>
      </w:pPr>
      <w:rPr>
        <w:b/>
        <w:i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7264D10"/>
    <w:multiLevelType w:val="hybridMultilevel"/>
    <w:tmpl w:val="2BA0F742"/>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31" w15:restartNumberingAfterBreak="0">
    <w:nsid w:val="7B496003"/>
    <w:multiLevelType w:val="hybridMultilevel"/>
    <w:tmpl w:val="B592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E71BF"/>
    <w:multiLevelType w:val="hybridMultilevel"/>
    <w:tmpl w:val="1672877A"/>
    <w:lvl w:ilvl="0" w:tplc="C76ADEE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15:restartNumberingAfterBreak="0">
    <w:nsid w:val="7BB9472C"/>
    <w:multiLevelType w:val="hybridMultilevel"/>
    <w:tmpl w:val="5740CB98"/>
    <w:lvl w:ilvl="0" w:tplc="18444352">
      <w:start w:val="1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E7C2862"/>
    <w:multiLevelType w:val="hybridMultilevel"/>
    <w:tmpl w:val="716A7CA6"/>
    <w:lvl w:ilvl="0" w:tplc="04090001">
      <w:start w:val="1"/>
      <w:numFmt w:val="bullet"/>
      <w:lvlText w:val=""/>
      <w:lvlJc w:val="left"/>
      <w:pPr>
        <w:ind w:left="2262" w:hanging="360"/>
      </w:pPr>
      <w:rPr>
        <w:rFonts w:ascii="Symbol" w:hAnsi="Symbol" w:hint="default"/>
      </w:rPr>
    </w:lvl>
    <w:lvl w:ilvl="1" w:tplc="04090003" w:tentative="1">
      <w:start w:val="1"/>
      <w:numFmt w:val="bullet"/>
      <w:lvlText w:val="o"/>
      <w:lvlJc w:val="left"/>
      <w:pPr>
        <w:ind w:left="2982" w:hanging="360"/>
      </w:pPr>
      <w:rPr>
        <w:rFonts w:ascii="Courier New" w:hAnsi="Courier New" w:cs="Courier New" w:hint="default"/>
      </w:rPr>
    </w:lvl>
    <w:lvl w:ilvl="2" w:tplc="04090005" w:tentative="1">
      <w:start w:val="1"/>
      <w:numFmt w:val="bullet"/>
      <w:lvlText w:val=""/>
      <w:lvlJc w:val="left"/>
      <w:pPr>
        <w:ind w:left="3702" w:hanging="360"/>
      </w:pPr>
      <w:rPr>
        <w:rFonts w:ascii="Wingdings" w:hAnsi="Wingdings" w:hint="default"/>
      </w:rPr>
    </w:lvl>
    <w:lvl w:ilvl="3" w:tplc="04090001" w:tentative="1">
      <w:start w:val="1"/>
      <w:numFmt w:val="bullet"/>
      <w:lvlText w:val=""/>
      <w:lvlJc w:val="left"/>
      <w:pPr>
        <w:ind w:left="4422" w:hanging="360"/>
      </w:pPr>
      <w:rPr>
        <w:rFonts w:ascii="Symbol" w:hAnsi="Symbol" w:hint="default"/>
      </w:rPr>
    </w:lvl>
    <w:lvl w:ilvl="4" w:tplc="04090003" w:tentative="1">
      <w:start w:val="1"/>
      <w:numFmt w:val="bullet"/>
      <w:lvlText w:val="o"/>
      <w:lvlJc w:val="left"/>
      <w:pPr>
        <w:ind w:left="5142" w:hanging="360"/>
      </w:pPr>
      <w:rPr>
        <w:rFonts w:ascii="Courier New" w:hAnsi="Courier New" w:cs="Courier New" w:hint="default"/>
      </w:rPr>
    </w:lvl>
    <w:lvl w:ilvl="5" w:tplc="04090005" w:tentative="1">
      <w:start w:val="1"/>
      <w:numFmt w:val="bullet"/>
      <w:lvlText w:val=""/>
      <w:lvlJc w:val="left"/>
      <w:pPr>
        <w:ind w:left="5862" w:hanging="360"/>
      </w:pPr>
      <w:rPr>
        <w:rFonts w:ascii="Wingdings" w:hAnsi="Wingdings" w:hint="default"/>
      </w:rPr>
    </w:lvl>
    <w:lvl w:ilvl="6" w:tplc="04090001" w:tentative="1">
      <w:start w:val="1"/>
      <w:numFmt w:val="bullet"/>
      <w:lvlText w:val=""/>
      <w:lvlJc w:val="left"/>
      <w:pPr>
        <w:ind w:left="6582" w:hanging="360"/>
      </w:pPr>
      <w:rPr>
        <w:rFonts w:ascii="Symbol" w:hAnsi="Symbol" w:hint="default"/>
      </w:rPr>
    </w:lvl>
    <w:lvl w:ilvl="7" w:tplc="04090003" w:tentative="1">
      <w:start w:val="1"/>
      <w:numFmt w:val="bullet"/>
      <w:lvlText w:val="o"/>
      <w:lvlJc w:val="left"/>
      <w:pPr>
        <w:ind w:left="7302" w:hanging="360"/>
      </w:pPr>
      <w:rPr>
        <w:rFonts w:ascii="Courier New" w:hAnsi="Courier New" w:cs="Courier New" w:hint="default"/>
      </w:rPr>
    </w:lvl>
    <w:lvl w:ilvl="8" w:tplc="04090005" w:tentative="1">
      <w:start w:val="1"/>
      <w:numFmt w:val="bullet"/>
      <w:lvlText w:val=""/>
      <w:lvlJc w:val="left"/>
      <w:pPr>
        <w:ind w:left="8022" w:hanging="360"/>
      </w:pPr>
      <w:rPr>
        <w:rFonts w:ascii="Wingdings" w:hAnsi="Wingdings" w:hint="default"/>
      </w:rPr>
    </w:lvl>
  </w:abstractNum>
  <w:abstractNum w:abstractNumId="35" w15:restartNumberingAfterBreak="0">
    <w:nsid w:val="7FDF592A"/>
    <w:multiLevelType w:val="hybridMultilevel"/>
    <w:tmpl w:val="93BC0C7A"/>
    <w:lvl w:ilvl="0" w:tplc="412C812A">
      <w:start w:val="1"/>
      <w:numFmt w:val="lowerLetter"/>
      <w:lvlText w:val="%1."/>
      <w:lvlJc w:val="left"/>
      <w:pPr>
        <w:ind w:left="1635" w:hanging="360"/>
      </w:pPr>
      <w:rPr>
        <w:rFonts w:cs="Consolas" w:hint="default"/>
        <w:sz w:val="21"/>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17"/>
  </w:num>
  <w:num w:numId="2">
    <w:abstractNumId w:val="19"/>
  </w:num>
  <w:num w:numId="3">
    <w:abstractNumId w:val="9"/>
  </w:num>
  <w:num w:numId="4">
    <w:abstractNumId w:val="13"/>
  </w:num>
  <w:num w:numId="5">
    <w:abstractNumId w:val="24"/>
  </w:num>
  <w:num w:numId="6">
    <w:abstractNumId w:val="18"/>
  </w:num>
  <w:num w:numId="7">
    <w:abstractNumId w:val="4"/>
  </w:num>
  <w:num w:numId="8">
    <w:abstractNumId w:val="29"/>
  </w:num>
  <w:num w:numId="9">
    <w:abstractNumId w:val="32"/>
  </w:num>
  <w:num w:numId="10">
    <w:abstractNumId w:val="31"/>
  </w:num>
  <w:num w:numId="11">
    <w:abstractNumId w:val="12"/>
  </w:num>
  <w:num w:numId="12">
    <w:abstractNumId w:val="21"/>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num>
  <w:num w:numId="18">
    <w:abstractNumId w:val="6"/>
  </w:num>
  <w:num w:numId="19">
    <w:abstractNumId w:val="14"/>
  </w:num>
  <w:num w:numId="20">
    <w:abstractNumId w:val="7"/>
  </w:num>
  <w:num w:numId="21">
    <w:abstractNumId w:val="25"/>
  </w:num>
  <w:num w:numId="22">
    <w:abstractNumId w:val="10"/>
  </w:num>
  <w:num w:numId="23">
    <w:abstractNumId w:val="11"/>
  </w:num>
  <w:num w:numId="24">
    <w:abstractNumId w:val="33"/>
  </w:num>
  <w:num w:numId="25">
    <w:abstractNumId w:val="28"/>
  </w:num>
  <w:num w:numId="26">
    <w:abstractNumId w:val="34"/>
  </w:num>
  <w:num w:numId="27">
    <w:abstractNumId w:val="35"/>
  </w:num>
  <w:num w:numId="28">
    <w:abstractNumId w:val="30"/>
  </w:num>
  <w:num w:numId="29">
    <w:abstractNumId w:val="15"/>
  </w:num>
  <w:num w:numId="30">
    <w:abstractNumId w:val="2"/>
  </w:num>
  <w:num w:numId="31">
    <w:abstractNumId w:val="20"/>
  </w:num>
  <w:num w:numId="32">
    <w:abstractNumId w:val="0"/>
  </w:num>
  <w:num w:numId="33">
    <w:abstractNumId w:val="27"/>
  </w:num>
  <w:num w:numId="34">
    <w:abstractNumId w:val="1"/>
  </w:num>
  <w:num w:numId="35">
    <w:abstractNumId w:val="22"/>
  </w:num>
  <w:num w:numId="36">
    <w:abstractNumId w:val="5"/>
  </w:num>
  <w:num w:numId="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85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BB"/>
    <w:rsid w:val="00000B89"/>
    <w:rsid w:val="000011D0"/>
    <w:rsid w:val="00001C26"/>
    <w:rsid w:val="00003BE7"/>
    <w:rsid w:val="00003FA6"/>
    <w:rsid w:val="00005A43"/>
    <w:rsid w:val="000061B4"/>
    <w:rsid w:val="00010C0E"/>
    <w:rsid w:val="00013DD3"/>
    <w:rsid w:val="00013DEF"/>
    <w:rsid w:val="00015373"/>
    <w:rsid w:val="0002191B"/>
    <w:rsid w:val="000260A2"/>
    <w:rsid w:val="00030EE0"/>
    <w:rsid w:val="00030F7D"/>
    <w:rsid w:val="00036880"/>
    <w:rsid w:val="000415EB"/>
    <w:rsid w:val="00041A61"/>
    <w:rsid w:val="00044EC7"/>
    <w:rsid w:val="000528F9"/>
    <w:rsid w:val="00054D13"/>
    <w:rsid w:val="00055B4F"/>
    <w:rsid w:val="00056FF1"/>
    <w:rsid w:val="00057291"/>
    <w:rsid w:val="00060E8E"/>
    <w:rsid w:val="000650E7"/>
    <w:rsid w:val="000720F6"/>
    <w:rsid w:val="00073703"/>
    <w:rsid w:val="00074133"/>
    <w:rsid w:val="0007508E"/>
    <w:rsid w:val="000756C7"/>
    <w:rsid w:val="0007577E"/>
    <w:rsid w:val="00080EF8"/>
    <w:rsid w:val="00081D5B"/>
    <w:rsid w:val="00083F8D"/>
    <w:rsid w:val="0009119A"/>
    <w:rsid w:val="0009246A"/>
    <w:rsid w:val="00092AD9"/>
    <w:rsid w:val="000A19FD"/>
    <w:rsid w:val="000A27A7"/>
    <w:rsid w:val="000A34B8"/>
    <w:rsid w:val="000A398D"/>
    <w:rsid w:val="000A4678"/>
    <w:rsid w:val="000A508C"/>
    <w:rsid w:val="000A7437"/>
    <w:rsid w:val="000A7C2E"/>
    <w:rsid w:val="000B2B1A"/>
    <w:rsid w:val="000B4363"/>
    <w:rsid w:val="000B7ED5"/>
    <w:rsid w:val="000C010C"/>
    <w:rsid w:val="000C4E03"/>
    <w:rsid w:val="000C5601"/>
    <w:rsid w:val="000C5B58"/>
    <w:rsid w:val="000D2B23"/>
    <w:rsid w:val="000D64FC"/>
    <w:rsid w:val="000E2D4F"/>
    <w:rsid w:val="000E455A"/>
    <w:rsid w:val="000E6686"/>
    <w:rsid w:val="000F0691"/>
    <w:rsid w:val="000F1A89"/>
    <w:rsid w:val="000F1C1C"/>
    <w:rsid w:val="000F2E80"/>
    <w:rsid w:val="000F350E"/>
    <w:rsid w:val="000F498D"/>
    <w:rsid w:val="000F6822"/>
    <w:rsid w:val="000F6D0D"/>
    <w:rsid w:val="00100324"/>
    <w:rsid w:val="001019D5"/>
    <w:rsid w:val="00106DA2"/>
    <w:rsid w:val="0010719F"/>
    <w:rsid w:val="00113C4D"/>
    <w:rsid w:val="00114EB3"/>
    <w:rsid w:val="00115FD1"/>
    <w:rsid w:val="00116174"/>
    <w:rsid w:val="00121F6B"/>
    <w:rsid w:val="00124030"/>
    <w:rsid w:val="0012475B"/>
    <w:rsid w:val="00125A34"/>
    <w:rsid w:val="00127209"/>
    <w:rsid w:val="001319EF"/>
    <w:rsid w:val="001322D1"/>
    <w:rsid w:val="0013239A"/>
    <w:rsid w:val="001340EA"/>
    <w:rsid w:val="00134CF5"/>
    <w:rsid w:val="0013671B"/>
    <w:rsid w:val="001374EC"/>
    <w:rsid w:val="00140052"/>
    <w:rsid w:val="00140F69"/>
    <w:rsid w:val="001416EC"/>
    <w:rsid w:val="00142F9F"/>
    <w:rsid w:val="001433A7"/>
    <w:rsid w:val="00146FEF"/>
    <w:rsid w:val="001526A4"/>
    <w:rsid w:val="001604D7"/>
    <w:rsid w:val="0016077F"/>
    <w:rsid w:val="00163000"/>
    <w:rsid w:val="00167636"/>
    <w:rsid w:val="00171678"/>
    <w:rsid w:val="00171F0E"/>
    <w:rsid w:val="0017419E"/>
    <w:rsid w:val="001751FF"/>
    <w:rsid w:val="00181AEA"/>
    <w:rsid w:val="0018234A"/>
    <w:rsid w:val="001834C9"/>
    <w:rsid w:val="00185AA5"/>
    <w:rsid w:val="001866ED"/>
    <w:rsid w:val="001869AA"/>
    <w:rsid w:val="00187DA3"/>
    <w:rsid w:val="001903C1"/>
    <w:rsid w:val="00193E26"/>
    <w:rsid w:val="0019677B"/>
    <w:rsid w:val="001979C8"/>
    <w:rsid w:val="001A63B9"/>
    <w:rsid w:val="001B36DC"/>
    <w:rsid w:val="001B46D5"/>
    <w:rsid w:val="001B5DA9"/>
    <w:rsid w:val="001C758A"/>
    <w:rsid w:val="001D1847"/>
    <w:rsid w:val="001D1F58"/>
    <w:rsid w:val="001D2FCD"/>
    <w:rsid w:val="001E2DD0"/>
    <w:rsid w:val="001E3522"/>
    <w:rsid w:val="001E372D"/>
    <w:rsid w:val="001E66A8"/>
    <w:rsid w:val="001E69C9"/>
    <w:rsid w:val="001F20B6"/>
    <w:rsid w:val="001F2989"/>
    <w:rsid w:val="001F3BA2"/>
    <w:rsid w:val="001F4FA6"/>
    <w:rsid w:val="00200C95"/>
    <w:rsid w:val="00205544"/>
    <w:rsid w:val="00205561"/>
    <w:rsid w:val="002104F5"/>
    <w:rsid w:val="00211A1A"/>
    <w:rsid w:val="00212073"/>
    <w:rsid w:val="00216BE7"/>
    <w:rsid w:val="002172A5"/>
    <w:rsid w:val="00233AD8"/>
    <w:rsid w:val="002365AE"/>
    <w:rsid w:val="00243A0B"/>
    <w:rsid w:val="00243C05"/>
    <w:rsid w:val="00245ED3"/>
    <w:rsid w:val="00247E15"/>
    <w:rsid w:val="002504C5"/>
    <w:rsid w:val="00251119"/>
    <w:rsid w:val="002568E2"/>
    <w:rsid w:val="00256AD6"/>
    <w:rsid w:val="0025790E"/>
    <w:rsid w:val="002604D7"/>
    <w:rsid w:val="002609DC"/>
    <w:rsid w:val="00261D55"/>
    <w:rsid w:val="00262537"/>
    <w:rsid w:val="00265709"/>
    <w:rsid w:val="002702D2"/>
    <w:rsid w:val="00272CBE"/>
    <w:rsid w:val="002736F5"/>
    <w:rsid w:val="00273DC0"/>
    <w:rsid w:val="00276559"/>
    <w:rsid w:val="00277477"/>
    <w:rsid w:val="0028771C"/>
    <w:rsid w:val="002901DB"/>
    <w:rsid w:val="00290EBF"/>
    <w:rsid w:val="002934A6"/>
    <w:rsid w:val="00295CD4"/>
    <w:rsid w:val="00296847"/>
    <w:rsid w:val="002A1970"/>
    <w:rsid w:val="002A2F16"/>
    <w:rsid w:val="002A3B67"/>
    <w:rsid w:val="002A613D"/>
    <w:rsid w:val="002B0B35"/>
    <w:rsid w:val="002B7D27"/>
    <w:rsid w:val="002C39E3"/>
    <w:rsid w:val="002C4831"/>
    <w:rsid w:val="002C4B94"/>
    <w:rsid w:val="002C6B53"/>
    <w:rsid w:val="002C711B"/>
    <w:rsid w:val="002D0B98"/>
    <w:rsid w:val="002D1659"/>
    <w:rsid w:val="002D4DCF"/>
    <w:rsid w:val="002E3DD5"/>
    <w:rsid w:val="002E4DE3"/>
    <w:rsid w:val="002E59CB"/>
    <w:rsid w:val="002E5DF6"/>
    <w:rsid w:val="002E6630"/>
    <w:rsid w:val="002E71AB"/>
    <w:rsid w:val="002F05AF"/>
    <w:rsid w:val="002F0DC2"/>
    <w:rsid w:val="002F5816"/>
    <w:rsid w:val="00301115"/>
    <w:rsid w:val="00302FD9"/>
    <w:rsid w:val="00303ABB"/>
    <w:rsid w:val="00305291"/>
    <w:rsid w:val="003055DF"/>
    <w:rsid w:val="00310FCC"/>
    <w:rsid w:val="00312EB3"/>
    <w:rsid w:val="00314550"/>
    <w:rsid w:val="003155F7"/>
    <w:rsid w:val="0031568E"/>
    <w:rsid w:val="003159F8"/>
    <w:rsid w:val="0032146F"/>
    <w:rsid w:val="00321DDF"/>
    <w:rsid w:val="0032221C"/>
    <w:rsid w:val="00324874"/>
    <w:rsid w:val="00325286"/>
    <w:rsid w:val="00325BDF"/>
    <w:rsid w:val="003262AE"/>
    <w:rsid w:val="0032644E"/>
    <w:rsid w:val="00326513"/>
    <w:rsid w:val="00330339"/>
    <w:rsid w:val="00332B0E"/>
    <w:rsid w:val="00333893"/>
    <w:rsid w:val="00334306"/>
    <w:rsid w:val="003403D5"/>
    <w:rsid w:val="00343633"/>
    <w:rsid w:val="00343A0C"/>
    <w:rsid w:val="00346CC7"/>
    <w:rsid w:val="00352B19"/>
    <w:rsid w:val="00353F0E"/>
    <w:rsid w:val="003549F7"/>
    <w:rsid w:val="00356158"/>
    <w:rsid w:val="003565D8"/>
    <w:rsid w:val="00363586"/>
    <w:rsid w:val="00364E2B"/>
    <w:rsid w:val="00366123"/>
    <w:rsid w:val="003711AA"/>
    <w:rsid w:val="00372C9E"/>
    <w:rsid w:val="00375CB8"/>
    <w:rsid w:val="00380581"/>
    <w:rsid w:val="003853B9"/>
    <w:rsid w:val="00390A2C"/>
    <w:rsid w:val="00396441"/>
    <w:rsid w:val="00397F74"/>
    <w:rsid w:val="003A030A"/>
    <w:rsid w:val="003A103F"/>
    <w:rsid w:val="003A26D4"/>
    <w:rsid w:val="003A2770"/>
    <w:rsid w:val="003A3169"/>
    <w:rsid w:val="003A767E"/>
    <w:rsid w:val="003B2503"/>
    <w:rsid w:val="003B2DF8"/>
    <w:rsid w:val="003B331B"/>
    <w:rsid w:val="003B6AA4"/>
    <w:rsid w:val="003C3595"/>
    <w:rsid w:val="003C3928"/>
    <w:rsid w:val="003C4666"/>
    <w:rsid w:val="003C5686"/>
    <w:rsid w:val="003D462F"/>
    <w:rsid w:val="003D49AE"/>
    <w:rsid w:val="003D707F"/>
    <w:rsid w:val="003E09F2"/>
    <w:rsid w:val="003E2242"/>
    <w:rsid w:val="003E2DF4"/>
    <w:rsid w:val="003E37FC"/>
    <w:rsid w:val="003E41C6"/>
    <w:rsid w:val="003E615B"/>
    <w:rsid w:val="003E667F"/>
    <w:rsid w:val="003E6FFC"/>
    <w:rsid w:val="003E7D01"/>
    <w:rsid w:val="003E7DBB"/>
    <w:rsid w:val="003F16D0"/>
    <w:rsid w:val="003F283A"/>
    <w:rsid w:val="003F5BB4"/>
    <w:rsid w:val="003F6DFE"/>
    <w:rsid w:val="003F6FA3"/>
    <w:rsid w:val="00400482"/>
    <w:rsid w:val="0040209A"/>
    <w:rsid w:val="004021B0"/>
    <w:rsid w:val="00402BAC"/>
    <w:rsid w:val="00405EDA"/>
    <w:rsid w:val="004123FB"/>
    <w:rsid w:val="0041380F"/>
    <w:rsid w:val="00414EFC"/>
    <w:rsid w:val="00417485"/>
    <w:rsid w:val="004178B7"/>
    <w:rsid w:val="0042012E"/>
    <w:rsid w:val="00421DC6"/>
    <w:rsid w:val="00422894"/>
    <w:rsid w:val="00423AF9"/>
    <w:rsid w:val="004315A7"/>
    <w:rsid w:val="00432172"/>
    <w:rsid w:val="00432E41"/>
    <w:rsid w:val="00434E4B"/>
    <w:rsid w:val="00435020"/>
    <w:rsid w:val="004449C7"/>
    <w:rsid w:val="004464D8"/>
    <w:rsid w:val="00447465"/>
    <w:rsid w:val="00447DE0"/>
    <w:rsid w:val="00450730"/>
    <w:rsid w:val="00450761"/>
    <w:rsid w:val="004510BE"/>
    <w:rsid w:val="0045206F"/>
    <w:rsid w:val="00470166"/>
    <w:rsid w:val="00471B76"/>
    <w:rsid w:val="004720BE"/>
    <w:rsid w:val="00474684"/>
    <w:rsid w:val="004751A5"/>
    <w:rsid w:val="00476F9A"/>
    <w:rsid w:val="00492024"/>
    <w:rsid w:val="00494253"/>
    <w:rsid w:val="004942EC"/>
    <w:rsid w:val="00496D11"/>
    <w:rsid w:val="004975B2"/>
    <w:rsid w:val="004A139C"/>
    <w:rsid w:val="004A1C54"/>
    <w:rsid w:val="004A23AA"/>
    <w:rsid w:val="004A31A7"/>
    <w:rsid w:val="004A3753"/>
    <w:rsid w:val="004A3F1C"/>
    <w:rsid w:val="004B3D14"/>
    <w:rsid w:val="004B6197"/>
    <w:rsid w:val="004B68C3"/>
    <w:rsid w:val="004B6C48"/>
    <w:rsid w:val="004C1B95"/>
    <w:rsid w:val="004C525F"/>
    <w:rsid w:val="004C6198"/>
    <w:rsid w:val="004D5168"/>
    <w:rsid w:val="004D5222"/>
    <w:rsid w:val="004E115B"/>
    <w:rsid w:val="004E3038"/>
    <w:rsid w:val="004E3668"/>
    <w:rsid w:val="004E66D9"/>
    <w:rsid w:val="004E6D0C"/>
    <w:rsid w:val="004F0AC5"/>
    <w:rsid w:val="004F3442"/>
    <w:rsid w:val="004F45FF"/>
    <w:rsid w:val="004F51DA"/>
    <w:rsid w:val="004F65E7"/>
    <w:rsid w:val="005018F8"/>
    <w:rsid w:val="005054A3"/>
    <w:rsid w:val="0050710D"/>
    <w:rsid w:val="00507A9D"/>
    <w:rsid w:val="00507E6D"/>
    <w:rsid w:val="00521629"/>
    <w:rsid w:val="00524A8D"/>
    <w:rsid w:val="00531AF2"/>
    <w:rsid w:val="00532002"/>
    <w:rsid w:val="00532AB0"/>
    <w:rsid w:val="00533E64"/>
    <w:rsid w:val="00540E33"/>
    <w:rsid w:val="00545901"/>
    <w:rsid w:val="005465ED"/>
    <w:rsid w:val="00551BD6"/>
    <w:rsid w:val="00551BFE"/>
    <w:rsid w:val="00552DD4"/>
    <w:rsid w:val="0055356F"/>
    <w:rsid w:val="00555624"/>
    <w:rsid w:val="00563926"/>
    <w:rsid w:val="005644D2"/>
    <w:rsid w:val="005653E7"/>
    <w:rsid w:val="00567294"/>
    <w:rsid w:val="005701C9"/>
    <w:rsid w:val="00572AC0"/>
    <w:rsid w:val="00572C7B"/>
    <w:rsid w:val="00572D4D"/>
    <w:rsid w:val="00575069"/>
    <w:rsid w:val="00577C08"/>
    <w:rsid w:val="005802D0"/>
    <w:rsid w:val="00580B6F"/>
    <w:rsid w:val="00583C62"/>
    <w:rsid w:val="00584566"/>
    <w:rsid w:val="00591C4E"/>
    <w:rsid w:val="00595768"/>
    <w:rsid w:val="00597942"/>
    <w:rsid w:val="005A513D"/>
    <w:rsid w:val="005A7344"/>
    <w:rsid w:val="005A789C"/>
    <w:rsid w:val="005B038E"/>
    <w:rsid w:val="005B4AF2"/>
    <w:rsid w:val="005B4CAD"/>
    <w:rsid w:val="005B6B62"/>
    <w:rsid w:val="005C57C6"/>
    <w:rsid w:val="005C75B5"/>
    <w:rsid w:val="005D09C7"/>
    <w:rsid w:val="005D144B"/>
    <w:rsid w:val="005D3DBD"/>
    <w:rsid w:val="005E28C7"/>
    <w:rsid w:val="005E6563"/>
    <w:rsid w:val="005E7221"/>
    <w:rsid w:val="005E781C"/>
    <w:rsid w:val="005E794D"/>
    <w:rsid w:val="005F399E"/>
    <w:rsid w:val="005F6774"/>
    <w:rsid w:val="005F6926"/>
    <w:rsid w:val="00604591"/>
    <w:rsid w:val="00610D39"/>
    <w:rsid w:val="006134F0"/>
    <w:rsid w:val="0061486B"/>
    <w:rsid w:val="00615523"/>
    <w:rsid w:val="00615885"/>
    <w:rsid w:val="00616151"/>
    <w:rsid w:val="006218A6"/>
    <w:rsid w:val="00625CA8"/>
    <w:rsid w:val="006265F3"/>
    <w:rsid w:val="00630587"/>
    <w:rsid w:val="006345C5"/>
    <w:rsid w:val="00635464"/>
    <w:rsid w:val="00635FB4"/>
    <w:rsid w:val="00637747"/>
    <w:rsid w:val="00641A70"/>
    <w:rsid w:val="00641B9F"/>
    <w:rsid w:val="0064262B"/>
    <w:rsid w:val="00642A01"/>
    <w:rsid w:val="00645844"/>
    <w:rsid w:val="006464B4"/>
    <w:rsid w:val="00650CDA"/>
    <w:rsid w:val="00653015"/>
    <w:rsid w:val="0065450D"/>
    <w:rsid w:val="006549A2"/>
    <w:rsid w:val="00657A2B"/>
    <w:rsid w:val="00661BC7"/>
    <w:rsid w:val="006622C4"/>
    <w:rsid w:val="006633B2"/>
    <w:rsid w:val="0066422B"/>
    <w:rsid w:val="006652B8"/>
    <w:rsid w:val="00666348"/>
    <w:rsid w:val="0067502A"/>
    <w:rsid w:val="00676A77"/>
    <w:rsid w:val="0068083D"/>
    <w:rsid w:val="00682480"/>
    <w:rsid w:val="00682D3B"/>
    <w:rsid w:val="00683191"/>
    <w:rsid w:val="006856D9"/>
    <w:rsid w:val="00685F1C"/>
    <w:rsid w:val="0069258F"/>
    <w:rsid w:val="006944E4"/>
    <w:rsid w:val="006A26CB"/>
    <w:rsid w:val="006A3035"/>
    <w:rsid w:val="006A3899"/>
    <w:rsid w:val="006A5075"/>
    <w:rsid w:val="006A57E8"/>
    <w:rsid w:val="006A7780"/>
    <w:rsid w:val="006B10A3"/>
    <w:rsid w:val="006B2439"/>
    <w:rsid w:val="006B26BF"/>
    <w:rsid w:val="006B3228"/>
    <w:rsid w:val="006B448C"/>
    <w:rsid w:val="006B5D1E"/>
    <w:rsid w:val="006B6EE9"/>
    <w:rsid w:val="006C4AAF"/>
    <w:rsid w:val="006C60CC"/>
    <w:rsid w:val="006D2933"/>
    <w:rsid w:val="006D3809"/>
    <w:rsid w:val="006D59B6"/>
    <w:rsid w:val="006E1894"/>
    <w:rsid w:val="006E6682"/>
    <w:rsid w:val="006F4B5E"/>
    <w:rsid w:val="006F7560"/>
    <w:rsid w:val="006F7E5D"/>
    <w:rsid w:val="00701495"/>
    <w:rsid w:val="0070177E"/>
    <w:rsid w:val="00703E94"/>
    <w:rsid w:val="0071052E"/>
    <w:rsid w:val="0071258A"/>
    <w:rsid w:val="00712AD0"/>
    <w:rsid w:val="00717736"/>
    <w:rsid w:val="0072192A"/>
    <w:rsid w:val="0072323A"/>
    <w:rsid w:val="0072529B"/>
    <w:rsid w:val="00730FF2"/>
    <w:rsid w:val="00731AE0"/>
    <w:rsid w:val="0073552C"/>
    <w:rsid w:val="007365D8"/>
    <w:rsid w:val="007466C4"/>
    <w:rsid w:val="00747C2D"/>
    <w:rsid w:val="007510B5"/>
    <w:rsid w:val="00751501"/>
    <w:rsid w:val="0075363A"/>
    <w:rsid w:val="00754756"/>
    <w:rsid w:val="00755D39"/>
    <w:rsid w:val="007564ED"/>
    <w:rsid w:val="00757B66"/>
    <w:rsid w:val="007624F2"/>
    <w:rsid w:val="007649DF"/>
    <w:rsid w:val="00770623"/>
    <w:rsid w:val="00770BE1"/>
    <w:rsid w:val="00774AF2"/>
    <w:rsid w:val="00776768"/>
    <w:rsid w:val="0078302A"/>
    <w:rsid w:val="00784134"/>
    <w:rsid w:val="007855AB"/>
    <w:rsid w:val="0079054D"/>
    <w:rsid w:val="00790E60"/>
    <w:rsid w:val="0079301F"/>
    <w:rsid w:val="00794FA5"/>
    <w:rsid w:val="007967F2"/>
    <w:rsid w:val="00797191"/>
    <w:rsid w:val="007A0242"/>
    <w:rsid w:val="007A2993"/>
    <w:rsid w:val="007A3808"/>
    <w:rsid w:val="007B0110"/>
    <w:rsid w:val="007B4048"/>
    <w:rsid w:val="007B4FBE"/>
    <w:rsid w:val="007B65ED"/>
    <w:rsid w:val="007B7847"/>
    <w:rsid w:val="007C7AC5"/>
    <w:rsid w:val="007D1DC7"/>
    <w:rsid w:val="007D4807"/>
    <w:rsid w:val="007D744C"/>
    <w:rsid w:val="007D757E"/>
    <w:rsid w:val="007E470C"/>
    <w:rsid w:val="007E6173"/>
    <w:rsid w:val="007E6B53"/>
    <w:rsid w:val="007F0D21"/>
    <w:rsid w:val="007F66E6"/>
    <w:rsid w:val="007F70BD"/>
    <w:rsid w:val="00801CC7"/>
    <w:rsid w:val="00801DAB"/>
    <w:rsid w:val="00806EAD"/>
    <w:rsid w:val="008109AA"/>
    <w:rsid w:val="00810FEC"/>
    <w:rsid w:val="008118A6"/>
    <w:rsid w:val="00814CA2"/>
    <w:rsid w:val="00814ED7"/>
    <w:rsid w:val="00815F7F"/>
    <w:rsid w:val="00820C73"/>
    <w:rsid w:val="0082237E"/>
    <w:rsid w:val="0082249B"/>
    <w:rsid w:val="0082271E"/>
    <w:rsid w:val="00827BB3"/>
    <w:rsid w:val="00831734"/>
    <w:rsid w:val="008330A6"/>
    <w:rsid w:val="008345B0"/>
    <w:rsid w:val="008357DF"/>
    <w:rsid w:val="00835875"/>
    <w:rsid w:val="00837487"/>
    <w:rsid w:val="00842AB5"/>
    <w:rsid w:val="00842B4E"/>
    <w:rsid w:val="0084750F"/>
    <w:rsid w:val="008523D8"/>
    <w:rsid w:val="00860131"/>
    <w:rsid w:val="008629A4"/>
    <w:rsid w:val="00872091"/>
    <w:rsid w:val="008729A0"/>
    <w:rsid w:val="0087647C"/>
    <w:rsid w:val="0087722B"/>
    <w:rsid w:val="008814D9"/>
    <w:rsid w:val="008837FB"/>
    <w:rsid w:val="008861A3"/>
    <w:rsid w:val="00890A6F"/>
    <w:rsid w:val="0089106C"/>
    <w:rsid w:val="00896ACF"/>
    <w:rsid w:val="00897C56"/>
    <w:rsid w:val="008A135B"/>
    <w:rsid w:val="008A62CF"/>
    <w:rsid w:val="008A7E21"/>
    <w:rsid w:val="008B364F"/>
    <w:rsid w:val="008B3A17"/>
    <w:rsid w:val="008B77B2"/>
    <w:rsid w:val="008C01D9"/>
    <w:rsid w:val="008C414F"/>
    <w:rsid w:val="008C5C77"/>
    <w:rsid w:val="008C6A48"/>
    <w:rsid w:val="008C7571"/>
    <w:rsid w:val="008C763C"/>
    <w:rsid w:val="008D410F"/>
    <w:rsid w:val="008D46E4"/>
    <w:rsid w:val="008D62AF"/>
    <w:rsid w:val="008D76B2"/>
    <w:rsid w:val="008D79DB"/>
    <w:rsid w:val="008E3C1A"/>
    <w:rsid w:val="008E45A1"/>
    <w:rsid w:val="008E616B"/>
    <w:rsid w:val="008F4116"/>
    <w:rsid w:val="008F7402"/>
    <w:rsid w:val="008F7F5E"/>
    <w:rsid w:val="00903BB4"/>
    <w:rsid w:val="0090496D"/>
    <w:rsid w:val="00905CB2"/>
    <w:rsid w:val="009102A7"/>
    <w:rsid w:val="009146DE"/>
    <w:rsid w:val="009166A6"/>
    <w:rsid w:val="00917871"/>
    <w:rsid w:val="00917FA4"/>
    <w:rsid w:val="00920D41"/>
    <w:rsid w:val="00922014"/>
    <w:rsid w:val="009221EA"/>
    <w:rsid w:val="0092300A"/>
    <w:rsid w:val="00923B29"/>
    <w:rsid w:val="0092428C"/>
    <w:rsid w:val="00932EBF"/>
    <w:rsid w:val="0093308C"/>
    <w:rsid w:val="00933C04"/>
    <w:rsid w:val="009357F1"/>
    <w:rsid w:val="00935A3D"/>
    <w:rsid w:val="009369FA"/>
    <w:rsid w:val="00937ED7"/>
    <w:rsid w:val="0094480F"/>
    <w:rsid w:val="009478CC"/>
    <w:rsid w:val="009536AF"/>
    <w:rsid w:val="00956C43"/>
    <w:rsid w:val="00960071"/>
    <w:rsid w:val="00962D62"/>
    <w:rsid w:val="00967151"/>
    <w:rsid w:val="00967C59"/>
    <w:rsid w:val="00976C84"/>
    <w:rsid w:val="0098019E"/>
    <w:rsid w:val="00982DC9"/>
    <w:rsid w:val="00986A79"/>
    <w:rsid w:val="00987B4D"/>
    <w:rsid w:val="00990C12"/>
    <w:rsid w:val="00991BBB"/>
    <w:rsid w:val="00992D7C"/>
    <w:rsid w:val="009A21D7"/>
    <w:rsid w:val="009A4B2F"/>
    <w:rsid w:val="009A6BD8"/>
    <w:rsid w:val="009B0A4B"/>
    <w:rsid w:val="009C2CD6"/>
    <w:rsid w:val="009C5695"/>
    <w:rsid w:val="009C711D"/>
    <w:rsid w:val="009D13EF"/>
    <w:rsid w:val="009D2B60"/>
    <w:rsid w:val="009D31F0"/>
    <w:rsid w:val="009D5187"/>
    <w:rsid w:val="009D7707"/>
    <w:rsid w:val="009E0CFC"/>
    <w:rsid w:val="009E1BEB"/>
    <w:rsid w:val="009E41D0"/>
    <w:rsid w:val="009E6A3A"/>
    <w:rsid w:val="009E79C9"/>
    <w:rsid w:val="009F151F"/>
    <w:rsid w:val="009F1AC7"/>
    <w:rsid w:val="009F4508"/>
    <w:rsid w:val="009F5C28"/>
    <w:rsid w:val="009F7314"/>
    <w:rsid w:val="009F76E8"/>
    <w:rsid w:val="00A01958"/>
    <w:rsid w:val="00A03777"/>
    <w:rsid w:val="00A05539"/>
    <w:rsid w:val="00A10C8E"/>
    <w:rsid w:val="00A11F0F"/>
    <w:rsid w:val="00A122E8"/>
    <w:rsid w:val="00A136C9"/>
    <w:rsid w:val="00A14AA6"/>
    <w:rsid w:val="00A14B79"/>
    <w:rsid w:val="00A17501"/>
    <w:rsid w:val="00A220F1"/>
    <w:rsid w:val="00A2338D"/>
    <w:rsid w:val="00A2459A"/>
    <w:rsid w:val="00A256C6"/>
    <w:rsid w:val="00A31471"/>
    <w:rsid w:val="00A36D8D"/>
    <w:rsid w:val="00A36DF5"/>
    <w:rsid w:val="00A40116"/>
    <w:rsid w:val="00A40EB1"/>
    <w:rsid w:val="00A43126"/>
    <w:rsid w:val="00A4754E"/>
    <w:rsid w:val="00A47824"/>
    <w:rsid w:val="00A50E63"/>
    <w:rsid w:val="00A52512"/>
    <w:rsid w:val="00A52C06"/>
    <w:rsid w:val="00A57617"/>
    <w:rsid w:val="00A576DB"/>
    <w:rsid w:val="00A6163F"/>
    <w:rsid w:val="00A61997"/>
    <w:rsid w:val="00A6286D"/>
    <w:rsid w:val="00A6298F"/>
    <w:rsid w:val="00A63A47"/>
    <w:rsid w:val="00A66DBD"/>
    <w:rsid w:val="00A67310"/>
    <w:rsid w:val="00A718F0"/>
    <w:rsid w:val="00A71CEE"/>
    <w:rsid w:val="00A7204E"/>
    <w:rsid w:val="00A72107"/>
    <w:rsid w:val="00A73E96"/>
    <w:rsid w:val="00A743FD"/>
    <w:rsid w:val="00A74728"/>
    <w:rsid w:val="00A7475D"/>
    <w:rsid w:val="00A7568E"/>
    <w:rsid w:val="00A83150"/>
    <w:rsid w:val="00A83F28"/>
    <w:rsid w:val="00A84CC9"/>
    <w:rsid w:val="00A851B2"/>
    <w:rsid w:val="00A92193"/>
    <w:rsid w:val="00A92E37"/>
    <w:rsid w:val="00A92E54"/>
    <w:rsid w:val="00A93121"/>
    <w:rsid w:val="00A94945"/>
    <w:rsid w:val="00A954EE"/>
    <w:rsid w:val="00A956B9"/>
    <w:rsid w:val="00A95F31"/>
    <w:rsid w:val="00A97512"/>
    <w:rsid w:val="00A97B4A"/>
    <w:rsid w:val="00AA021A"/>
    <w:rsid w:val="00AA1042"/>
    <w:rsid w:val="00AA38B7"/>
    <w:rsid w:val="00AA5B81"/>
    <w:rsid w:val="00AA5E94"/>
    <w:rsid w:val="00AA5F50"/>
    <w:rsid w:val="00AA79A0"/>
    <w:rsid w:val="00AB0F63"/>
    <w:rsid w:val="00AB1F6E"/>
    <w:rsid w:val="00AB414C"/>
    <w:rsid w:val="00AB715E"/>
    <w:rsid w:val="00AC0AE6"/>
    <w:rsid w:val="00AC1AB3"/>
    <w:rsid w:val="00AC1ED2"/>
    <w:rsid w:val="00AC47A6"/>
    <w:rsid w:val="00AC4C21"/>
    <w:rsid w:val="00AC7307"/>
    <w:rsid w:val="00AD1BA8"/>
    <w:rsid w:val="00AD3BF6"/>
    <w:rsid w:val="00AD59D3"/>
    <w:rsid w:val="00AD5CAD"/>
    <w:rsid w:val="00AD7620"/>
    <w:rsid w:val="00AE39ED"/>
    <w:rsid w:val="00AE6C28"/>
    <w:rsid w:val="00AE6C6D"/>
    <w:rsid w:val="00AE7573"/>
    <w:rsid w:val="00AF1796"/>
    <w:rsid w:val="00AF24E6"/>
    <w:rsid w:val="00AF36AE"/>
    <w:rsid w:val="00AF4AD1"/>
    <w:rsid w:val="00B01797"/>
    <w:rsid w:val="00B03555"/>
    <w:rsid w:val="00B053FC"/>
    <w:rsid w:val="00B10C5C"/>
    <w:rsid w:val="00B11570"/>
    <w:rsid w:val="00B12536"/>
    <w:rsid w:val="00B12941"/>
    <w:rsid w:val="00B132DD"/>
    <w:rsid w:val="00B13414"/>
    <w:rsid w:val="00B1495D"/>
    <w:rsid w:val="00B2086D"/>
    <w:rsid w:val="00B20AFA"/>
    <w:rsid w:val="00B217E1"/>
    <w:rsid w:val="00B23AE6"/>
    <w:rsid w:val="00B322CD"/>
    <w:rsid w:val="00B32763"/>
    <w:rsid w:val="00B33B9F"/>
    <w:rsid w:val="00B348B3"/>
    <w:rsid w:val="00B402BC"/>
    <w:rsid w:val="00B403AE"/>
    <w:rsid w:val="00B436BD"/>
    <w:rsid w:val="00B44172"/>
    <w:rsid w:val="00B44962"/>
    <w:rsid w:val="00B46D26"/>
    <w:rsid w:val="00B4721B"/>
    <w:rsid w:val="00B50FCA"/>
    <w:rsid w:val="00B51A74"/>
    <w:rsid w:val="00B52187"/>
    <w:rsid w:val="00B53D45"/>
    <w:rsid w:val="00B541EC"/>
    <w:rsid w:val="00B55D5C"/>
    <w:rsid w:val="00B568AE"/>
    <w:rsid w:val="00B56A4A"/>
    <w:rsid w:val="00B62A05"/>
    <w:rsid w:val="00B63454"/>
    <w:rsid w:val="00B646D0"/>
    <w:rsid w:val="00B64945"/>
    <w:rsid w:val="00B64E89"/>
    <w:rsid w:val="00B66679"/>
    <w:rsid w:val="00B66796"/>
    <w:rsid w:val="00B67DCA"/>
    <w:rsid w:val="00B70630"/>
    <w:rsid w:val="00B71535"/>
    <w:rsid w:val="00B72F8E"/>
    <w:rsid w:val="00B7542C"/>
    <w:rsid w:val="00B77A4E"/>
    <w:rsid w:val="00B77F7F"/>
    <w:rsid w:val="00B817F8"/>
    <w:rsid w:val="00B8185B"/>
    <w:rsid w:val="00B865FE"/>
    <w:rsid w:val="00B86A9B"/>
    <w:rsid w:val="00B917E4"/>
    <w:rsid w:val="00B91CBF"/>
    <w:rsid w:val="00B93931"/>
    <w:rsid w:val="00B952D4"/>
    <w:rsid w:val="00B95DC3"/>
    <w:rsid w:val="00B975B2"/>
    <w:rsid w:val="00B97D0A"/>
    <w:rsid w:val="00BA189F"/>
    <w:rsid w:val="00BA1B9B"/>
    <w:rsid w:val="00BA3B49"/>
    <w:rsid w:val="00BA3E12"/>
    <w:rsid w:val="00BA51C4"/>
    <w:rsid w:val="00BA5833"/>
    <w:rsid w:val="00BA6A66"/>
    <w:rsid w:val="00BA6FF3"/>
    <w:rsid w:val="00BA7F1A"/>
    <w:rsid w:val="00BB05E9"/>
    <w:rsid w:val="00BB0F61"/>
    <w:rsid w:val="00BB5CC4"/>
    <w:rsid w:val="00BB6146"/>
    <w:rsid w:val="00BB615D"/>
    <w:rsid w:val="00BB6F8D"/>
    <w:rsid w:val="00BC0DDB"/>
    <w:rsid w:val="00BC167D"/>
    <w:rsid w:val="00BC4C10"/>
    <w:rsid w:val="00BC617E"/>
    <w:rsid w:val="00BC78EF"/>
    <w:rsid w:val="00BD0A34"/>
    <w:rsid w:val="00BD164B"/>
    <w:rsid w:val="00BD33AA"/>
    <w:rsid w:val="00BD47D3"/>
    <w:rsid w:val="00BD4C06"/>
    <w:rsid w:val="00BE15B9"/>
    <w:rsid w:val="00BE33A5"/>
    <w:rsid w:val="00BE4010"/>
    <w:rsid w:val="00BE531D"/>
    <w:rsid w:val="00BE6DC0"/>
    <w:rsid w:val="00BF1F88"/>
    <w:rsid w:val="00C02051"/>
    <w:rsid w:val="00C02FBE"/>
    <w:rsid w:val="00C03775"/>
    <w:rsid w:val="00C03C53"/>
    <w:rsid w:val="00C074FF"/>
    <w:rsid w:val="00C10DF0"/>
    <w:rsid w:val="00C11335"/>
    <w:rsid w:val="00C12198"/>
    <w:rsid w:val="00C15B9F"/>
    <w:rsid w:val="00C21578"/>
    <w:rsid w:val="00C22538"/>
    <w:rsid w:val="00C233F9"/>
    <w:rsid w:val="00C24F1F"/>
    <w:rsid w:val="00C262E8"/>
    <w:rsid w:val="00C41A0E"/>
    <w:rsid w:val="00C4279E"/>
    <w:rsid w:val="00C46136"/>
    <w:rsid w:val="00C50111"/>
    <w:rsid w:val="00C51082"/>
    <w:rsid w:val="00C5359F"/>
    <w:rsid w:val="00C537CC"/>
    <w:rsid w:val="00C576B0"/>
    <w:rsid w:val="00C621CE"/>
    <w:rsid w:val="00C66597"/>
    <w:rsid w:val="00C67996"/>
    <w:rsid w:val="00C705E8"/>
    <w:rsid w:val="00C7086D"/>
    <w:rsid w:val="00C740F4"/>
    <w:rsid w:val="00C76CC5"/>
    <w:rsid w:val="00C77782"/>
    <w:rsid w:val="00C9191D"/>
    <w:rsid w:val="00C92787"/>
    <w:rsid w:val="00C933DB"/>
    <w:rsid w:val="00C974FC"/>
    <w:rsid w:val="00CA031E"/>
    <w:rsid w:val="00CA4228"/>
    <w:rsid w:val="00CA5B9D"/>
    <w:rsid w:val="00CA6DCA"/>
    <w:rsid w:val="00CA7F45"/>
    <w:rsid w:val="00CB1583"/>
    <w:rsid w:val="00CB607D"/>
    <w:rsid w:val="00CB67AF"/>
    <w:rsid w:val="00CB77D0"/>
    <w:rsid w:val="00CC13A6"/>
    <w:rsid w:val="00CC1D73"/>
    <w:rsid w:val="00CC5506"/>
    <w:rsid w:val="00CD2EE1"/>
    <w:rsid w:val="00CD40EA"/>
    <w:rsid w:val="00CD7057"/>
    <w:rsid w:val="00CD7A06"/>
    <w:rsid w:val="00CE3002"/>
    <w:rsid w:val="00CE75AD"/>
    <w:rsid w:val="00CF0C00"/>
    <w:rsid w:val="00CF2A06"/>
    <w:rsid w:val="00CF2B7E"/>
    <w:rsid w:val="00CF3E20"/>
    <w:rsid w:val="00D07342"/>
    <w:rsid w:val="00D109AC"/>
    <w:rsid w:val="00D12032"/>
    <w:rsid w:val="00D12A92"/>
    <w:rsid w:val="00D1313F"/>
    <w:rsid w:val="00D13F22"/>
    <w:rsid w:val="00D145FD"/>
    <w:rsid w:val="00D15808"/>
    <w:rsid w:val="00D16244"/>
    <w:rsid w:val="00D20275"/>
    <w:rsid w:val="00D21A2A"/>
    <w:rsid w:val="00D23352"/>
    <w:rsid w:val="00D30E97"/>
    <w:rsid w:val="00D3237F"/>
    <w:rsid w:val="00D3267B"/>
    <w:rsid w:val="00D37A0E"/>
    <w:rsid w:val="00D41084"/>
    <w:rsid w:val="00D42879"/>
    <w:rsid w:val="00D43779"/>
    <w:rsid w:val="00D438AC"/>
    <w:rsid w:val="00D45722"/>
    <w:rsid w:val="00D50086"/>
    <w:rsid w:val="00D51D25"/>
    <w:rsid w:val="00D52849"/>
    <w:rsid w:val="00D5361A"/>
    <w:rsid w:val="00D538F3"/>
    <w:rsid w:val="00D53EE1"/>
    <w:rsid w:val="00D55384"/>
    <w:rsid w:val="00D6424D"/>
    <w:rsid w:val="00D653B3"/>
    <w:rsid w:val="00D661B2"/>
    <w:rsid w:val="00D66280"/>
    <w:rsid w:val="00D70361"/>
    <w:rsid w:val="00D70E1C"/>
    <w:rsid w:val="00D73EB0"/>
    <w:rsid w:val="00D74BC1"/>
    <w:rsid w:val="00D77F43"/>
    <w:rsid w:val="00D82C35"/>
    <w:rsid w:val="00D838E1"/>
    <w:rsid w:val="00D84E8F"/>
    <w:rsid w:val="00D851F0"/>
    <w:rsid w:val="00D86961"/>
    <w:rsid w:val="00D91AC0"/>
    <w:rsid w:val="00D96F5B"/>
    <w:rsid w:val="00DA038E"/>
    <w:rsid w:val="00DA263C"/>
    <w:rsid w:val="00DA270D"/>
    <w:rsid w:val="00DB0196"/>
    <w:rsid w:val="00DB1255"/>
    <w:rsid w:val="00DB5523"/>
    <w:rsid w:val="00DB6723"/>
    <w:rsid w:val="00DC02BA"/>
    <w:rsid w:val="00DC2320"/>
    <w:rsid w:val="00DC2B3C"/>
    <w:rsid w:val="00DC5165"/>
    <w:rsid w:val="00DD0CA6"/>
    <w:rsid w:val="00DD1482"/>
    <w:rsid w:val="00DD170A"/>
    <w:rsid w:val="00DD49C9"/>
    <w:rsid w:val="00DD7601"/>
    <w:rsid w:val="00DD7A79"/>
    <w:rsid w:val="00DE795B"/>
    <w:rsid w:val="00DF6C5F"/>
    <w:rsid w:val="00DF6DFD"/>
    <w:rsid w:val="00DF718B"/>
    <w:rsid w:val="00E061C3"/>
    <w:rsid w:val="00E11056"/>
    <w:rsid w:val="00E11505"/>
    <w:rsid w:val="00E14EEF"/>
    <w:rsid w:val="00E206AE"/>
    <w:rsid w:val="00E20843"/>
    <w:rsid w:val="00E214F7"/>
    <w:rsid w:val="00E225EE"/>
    <w:rsid w:val="00E22F0F"/>
    <w:rsid w:val="00E302E5"/>
    <w:rsid w:val="00E304C5"/>
    <w:rsid w:val="00E338FD"/>
    <w:rsid w:val="00E37290"/>
    <w:rsid w:val="00E42B46"/>
    <w:rsid w:val="00E44CB6"/>
    <w:rsid w:val="00E47C8C"/>
    <w:rsid w:val="00E47EF8"/>
    <w:rsid w:val="00E47F41"/>
    <w:rsid w:val="00E52129"/>
    <w:rsid w:val="00E53FBE"/>
    <w:rsid w:val="00E54DAF"/>
    <w:rsid w:val="00E55352"/>
    <w:rsid w:val="00E5749F"/>
    <w:rsid w:val="00E60792"/>
    <w:rsid w:val="00E628DB"/>
    <w:rsid w:val="00E672FA"/>
    <w:rsid w:val="00E6734C"/>
    <w:rsid w:val="00E705F1"/>
    <w:rsid w:val="00E71FC7"/>
    <w:rsid w:val="00E72048"/>
    <w:rsid w:val="00E77FAA"/>
    <w:rsid w:val="00E81C94"/>
    <w:rsid w:val="00E82859"/>
    <w:rsid w:val="00E840A6"/>
    <w:rsid w:val="00E9040C"/>
    <w:rsid w:val="00E91181"/>
    <w:rsid w:val="00E915E9"/>
    <w:rsid w:val="00E92043"/>
    <w:rsid w:val="00E92A61"/>
    <w:rsid w:val="00E97F10"/>
    <w:rsid w:val="00EA07E7"/>
    <w:rsid w:val="00EA141C"/>
    <w:rsid w:val="00EA649D"/>
    <w:rsid w:val="00EB3591"/>
    <w:rsid w:val="00EB6F73"/>
    <w:rsid w:val="00EB7EF0"/>
    <w:rsid w:val="00EC1366"/>
    <w:rsid w:val="00EC2780"/>
    <w:rsid w:val="00EC326F"/>
    <w:rsid w:val="00EC391B"/>
    <w:rsid w:val="00ED0B7A"/>
    <w:rsid w:val="00ED2E82"/>
    <w:rsid w:val="00ED5084"/>
    <w:rsid w:val="00ED68CD"/>
    <w:rsid w:val="00ED75CD"/>
    <w:rsid w:val="00ED78EE"/>
    <w:rsid w:val="00ED7CD0"/>
    <w:rsid w:val="00EE00C7"/>
    <w:rsid w:val="00EE38AE"/>
    <w:rsid w:val="00EE5EC6"/>
    <w:rsid w:val="00EE79DE"/>
    <w:rsid w:val="00EE7A81"/>
    <w:rsid w:val="00EF1B0B"/>
    <w:rsid w:val="00EF3DFE"/>
    <w:rsid w:val="00EF70AB"/>
    <w:rsid w:val="00F01D03"/>
    <w:rsid w:val="00F055A0"/>
    <w:rsid w:val="00F06F37"/>
    <w:rsid w:val="00F07A8A"/>
    <w:rsid w:val="00F14640"/>
    <w:rsid w:val="00F149F1"/>
    <w:rsid w:val="00F151CA"/>
    <w:rsid w:val="00F15A8F"/>
    <w:rsid w:val="00F1743B"/>
    <w:rsid w:val="00F20012"/>
    <w:rsid w:val="00F2201B"/>
    <w:rsid w:val="00F223CE"/>
    <w:rsid w:val="00F233A9"/>
    <w:rsid w:val="00F241A5"/>
    <w:rsid w:val="00F24D2E"/>
    <w:rsid w:val="00F24ED1"/>
    <w:rsid w:val="00F27F78"/>
    <w:rsid w:val="00F3326D"/>
    <w:rsid w:val="00F3378D"/>
    <w:rsid w:val="00F33F96"/>
    <w:rsid w:val="00F35B65"/>
    <w:rsid w:val="00F361E7"/>
    <w:rsid w:val="00F36DF5"/>
    <w:rsid w:val="00F406AA"/>
    <w:rsid w:val="00F452B9"/>
    <w:rsid w:val="00F45773"/>
    <w:rsid w:val="00F45E42"/>
    <w:rsid w:val="00F50F57"/>
    <w:rsid w:val="00F572CC"/>
    <w:rsid w:val="00F576F4"/>
    <w:rsid w:val="00F61EA5"/>
    <w:rsid w:val="00F62AEE"/>
    <w:rsid w:val="00F64A8F"/>
    <w:rsid w:val="00F64F42"/>
    <w:rsid w:val="00F66670"/>
    <w:rsid w:val="00F673C9"/>
    <w:rsid w:val="00F6790E"/>
    <w:rsid w:val="00F81809"/>
    <w:rsid w:val="00F82717"/>
    <w:rsid w:val="00F83AB8"/>
    <w:rsid w:val="00F85165"/>
    <w:rsid w:val="00F879D4"/>
    <w:rsid w:val="00F910C0"/>
    <w:rsid w:val="00F91C52"/>
    <w:rsid w:val="00F9246F"/>
    <w:rsid w:val="00F9321C"/>
    <w:rsid w:val="00F93FA4"/>
    <w:rsid w:val="00FA099F"/>
    <w:rsid w:val="00FA0B13"/>
    <w:rsid w:val="00FA4F19"/>
    <w:rsid w:val="00FA675B"/>
    <w:rsid w:val="00FA6864"/>
    <w:rsid w:val="00FA7979"/>
    <w:rsid w:val="00FA7A08"/>
    <w:rsid w:val="00FB10AC"/>
    <w:rsid w:val="00FB4C84"/>
    <w:rsid w:val="00FB6AC8"/>
    <w:rsid w:val="00FB748D"/>
    <w:rsid w:val="00FC68D5"/>
    <w:rsid w:val="00FC711D"/>
    <w:rsid w:val="00FC72B9"/>
    <w:rsid w:val="00FD0151"/>
    <w:rsid w:val="00FD3DEF"/>
    <w:rsid w:val="00FD78AE"/>
    <w:rsid w:val="00FE14BE"/>
    <w:rsid w:val="00FE14E8"/>
    <w:rsid w:val="00FE1F3F"/>
    <w:rsid w:val="00FE40DC"/>
    <w:rsid w:val="00FE4317"/>
    <w:rsid w:val="00FE50AA"/>
    <w:rsid w:val="00FF07F0"/>
    <w:rsid w:val="00FF2050"/>
    <w:rsid w:val="00FF6AC0"/>
    <w:rsid w:val="00FF73F8"/>
    <w:rsid w:val="00FF7A33"/>
    <w:rsid w:val="00FF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5377"/>
    <o:shapelayout v:ext="edit">
      <o:idmap v:ext="edit" data="1"/>
    </o:shapelayout>
  </w:shapeDefaults>
  <w:decimalSymbol w:val="."/>
  <w:listSeparator w:val=","/>
  <w14:docId w14:val="67B60419"/>
  <w15:chartTrackingRefBased/>
  <w15:docId w15:val="{C052E06D-556C-4787-8703-CD5E980F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AE0"/>
  </w:style>
  <w:style w:type="paragraph" w:styleId="Heading1">
    <w:name w:val="heading 1"/>
    <w:basedOn w:val="Normal"/>
    <w:next w:val="Normal"/>
    <w:link w:val="Heading1Char"/>
    <w:qFormat/>
    <w:rsid w:val="00776768"/>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768"/>
    <w:rPr>
      <w:rFonts w:ascii="Arial" w:eastAsia="Times New Roman" w:hAnsi="Arial" w:cs="Arial"/>
      <w:b/>
      <w:bCs/>
      <w:kern w:val="32"/>
      <w:sz w:val="32"/>
      <w:szCs w:val="32"/>
    </w:rPr>
  </w:style>
  <w:style w:type="paragraph" w:styleId="ListParagraph">
    <w:name w:val="List Paragraph"/>
    <w:basedOn w:val="Normal"/>
    <w:uiPriority w:val="34"/>
    <w:qFormat/>
    <w:rsid w:val="00776768"/>
    <w:pPr>
      <w:ind w:left="720"/>
      <w:contextualSpacing/>
    </w:pPr>
    <w:rPr>
      <w:rFonts w:eastAsia="Times New Roman" w:cs="Times New Roman"/>
    </w:rPr>
  </w:style>
  <w:style w:type="table" w:styleId="TableGrid">
    <w:name w:val="Table Grid"/>
    <w:basedOn w:val="TableNormal"/>
    <w:uiPriority w:val="39"/>
    <w:rsid w:val="003E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5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1F0"/>
  </w:style>
  <w:style w:type="paragraph" w:styleId="Footer">
    <w:name w:val="footer"/>
    <w:basedOn w:val="Normal"/>
    <w:link w:val="FooterChar"/>
    <w:uiPriority w:val="99"/>
    <w:unhideWhenUsed/>
    <w:rsid w:val="00D85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1F0"/>
  </w:style>
  <w:style w:type="character" w:styleId="Hyperlink">
    <w:name w:val="Hyperlink"/>
    <w:basedOn w:val="DefaultParagraphFont"/>
    <w:uiPriority w:val="99"/>
    <w:unhideWhenUsed/>
    <w:rsid w:val="00507A9D"/>
    <w:rPr>
      <w:color w:val="0000FF" w:themeColor="hyperlink"/>
      <w:u w:val="single"/>
    </w:rPr>
  </w:style>
  <w:style w:type="paragraph" w:styleId="BalloonText">
    <w:name w:val="Balloon Text"/>
    <w:basedOn w:val="Normal"/>
    <w:link w:val="BalloonTextChar"/>
    <w:uiPriority w:val="99"/>
    <w:semiHidden/>
    <w:unhideWhenUsed/>
    <w:rsid w:val="00183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4C9"/>
    <w:rPr>
      <w:rFonts w:ascii="Segoe UI" w:hAnsi="Segoe UI" w:cs="Segoe UI"/>
      <w:sz w:val="18"/>
      <w:szCs w:val="18"/>
    </w:rPr>
  </w:style>
  <w:style w:type="paragraph" w:styleId="PlainText">
    <w:name w:val="Plain Text"/>
    <w:basedOn w:val="Normal"/>
    <w:link w:val="PlainTextChar"/>
    <w:uiPriority w:val="99"/>
    <w:unhideWhenUsed/>
    <w:rsid w:val="00B1294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12941"/>
    <w:rPr>
      <w:rFonts w:ascii="Consolas" w:hAnsi="Consolas" w:cs="Consolas"/>
      <w:sz w:val="21"/>
      <w:szCs w:val="21"/>
    </w:rPr>
  </w:style>
  <w:style w:type="paragraph" w:styleId="NoSpacing">
    <w:name w:val="No Spacing"/>
    <w:uiPriority w:val="1"/>
    <w:qFormat/>
    <w:rsid w:val="004A3753"/>
    <w:pPr>
      <w:spacing w:after="0" w:line="240" w:lineRule="auto"/>
    </w:pPr>
    <w:rPr>
      <w:rFonts w:ascii="Times New Roman" w:eastAsia="Calibri" w:hAnsi="Times New Roman" w:cs="Times New Roman"/>
      <w:sz w:val="24"/>
      <w:szCs w:val="24"/>
    </w:rPr>
  </w:style>
  <w:style w:type="paragraph" w:customStyle="1" w:styleId="m2196021009881364461msonospacing">
    <w:name w:val="m_2196021009881364461msonospacing"/>
    <w:basedOn w:val="Normal"/>
    <w:rsid w:val="00293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196021009881364461msolistparagraph">
    <w:name w:val="m_2196021009881364461msolistparagraph"/>
    <w:basedOn w:val="Normal"/>
    <w:rsid w:val="002934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647367">
      <w:bodyDiv w:val="1"/>
      <w:marLeft w:val="0"/>
      <w:marRight w:val="0"/>
      <w:marTop w:val="0"/>
      <w:marBottom w:val="0"/>
      <w:divBdr>
        <w:top w:val="none" w:sz="0" w:space="0" w:color="auto"/>
        <w:left w:val="none" w:sz="0" w:space="0" w:color="auto"/>
        <w:bottom w:val="none" w:sz="0" w:space="0" w:color="auto"/>
        <w:right w:val="none" w:sz="0" w:space="0" w:color="auto"/>
      </w:divBdr>
    </w:div>
    <w:div w:id="436601264">
      <w:bodyDiv w:val="1"/>
      <w:marLeft w:val="0"/>
      <w:marRight w:val="0"/>
      <w:marTop w:val="0"/>
      <w:marBottom w:val="0"/>
      <w:divBdr>
        <w:top w:val="none" w:sz="0" w:space="0" w:color="auto"/>
        <w:left w:val="none" w:sz="0" w:space="0" w:color="auto"/>
        <w:bottom w:val="none" w:sz="0" w:space="0" w:color="auto"/>
        <w:right w:val="none" w:sz="0" w:space="0" w:color="auto"/>
      </w:divBdr>
    </w:div>
    <w:div w:id="884488995">
      <w:bodyDiv w:val="1"/>
      <w:marLeft w:val="0"/>
      <w:marRight w:val="0"/>
      <w:marTop w:val="0"/>
      <w:marBottom w:val="0"/>
      <w:divBdr>
        <w:top w:val="none" w:sz="0" w:space="0" w:color="auto"/>
        <w:left w:val="none" w:sz="0" w:space="0" w:color="auto"/>
        <w:bottom w:val="none" w:sz="0" w:space="0" w:color="auto"/>
        <w:right w:val="none" w:sz="0" w:space="0" w:color="auto"/>
      </w:divBdr>
    </w:div>
    <w:div w:id="1577855954">
      <w:bodyDiv w:val="1"/>
      <w:marLeft w:val="0"/>
      <w:marRight w:val="0"/>
      <w:marTop w:val="0"/>
      <w:marBottom w:val="0"/>
      <w:divBdr>
        <w:top w:val="none" w:sz="0" w:space="0" w:color="auto"/>
        <w:left w:val="none" w:sz="0" w:space="0" w:color="auto"/>
        <w:bottom w:val="none" w:sz="0" w:space="0" w:color="auto"/>
        <w:right w:val="none" w:sz="0" w:space="0" w:color="auto"/>
      </w:divBdr>
    </w:div>
    <w:div w:id="16664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outman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7D32-AFC1-4ECB-A1F2-8EA391DF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Davis</dc:creator>
  <cp:keywords/>
  <dc:description/>
  <cp:lastModifiedBy>Microsoft account</cp:lastModifiedBy>
  <cp:revision>17</cp:revision>
  <cp:lastPrinted>2023-06-02T12:02:00Z</cp:lastPrinted>
  <dcterms:created xsi:type="dcterms:W3CDTF">2023-06-06T11:39:00Z</dcterms:created>
  <dcterms:modified xsi:type="dcterms:W3CDTF">2023-06-09T11:28:00Z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8829662f46b786e116101bb8c52ee893152fdc835632ac8597c84a3b9d9b0cbf</vt:lpwstr>
  </property>
</Properties>
</file>