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070" w:type="dxa"/>
        <w:tblInd w:w="175" w:type="dxa"/>
        <w:tblLayout w:type="fixed"/>
        <w:tblLook w:val="04A0" w:firstRow="1" w:lastRow="0" w:firstColumn="1" w:lastColumn="0" w:noHBand="0" w:noVBand="1"/>
      </w:tblPr>
      <w:tblGrid>
        <w:gridCol w:w="5850"/>
        <w:gridCol w:w="3420"/>
        <w:gridCol w:w="1800"/>
      </w:tblGrid>
      <w:tr w:rsidR="00073703" w:rsidTr="00BC167D">
        <w:trPr>
          <w:trHeight w:val="2015"/>
        </w:trPr>
        <w:tc>
          <w:tcPr>
            <w:tcW w:w="5850" w:type="dxa"/>
            <w:shd w:val="clear" w:color="auto" w:fill="F2F2F2" w:themeFill="background1" w:themeFillShade="F2"/>
          </w:tcPr>
          <w:p w:rsidR="00073703" w:rsidRDefault="00073703" w:rsidP="00073703">
            <w:pPr>
              <w:tabs>
                <w:tab w:val="left" w:pos="7002"/>
              </w:tabs>
              <w:ind w:left="1062" w:hanging="1062"/>
            </w:pPr>
            <w:bookmarkStart w:id="0" w:name="_Hlk27473763"/>
            <w:r w:rsidRPr="00816D5F">
              <w:rPr>
                <w:noProof/>
              </w:rPr>
              <w:drawing>
                <wp:anchor distT="0" distB="0" distL="114300" distR="114300" simplePos="0" relativeHeight="251659264" behindDoc="0" locked="0" layoutInCell="1" allowOverlap="1" wp14:anchorId="62AE379C" wp14:editId="5098410D">
                  <wp:simplePos x="0" y="0"/>
                  <wp:positionH relativeFrom="column">
                    <wp:posOffset>577850</wp:posOffset>
                  </wp:positionH>
                  <wp:positionV relativeFrom="paragraph">
                    <wp:posOffset>169545</wp:posOffset>
                  </wp:positionV>
                  <wp:extent cx="2476500" cy="887095"/>
                  <wp:effectExtent l="0" t="0" r="0" b="8255"/>
                  <wp:wrapSquare wrapText="bothSides"/>
                  <wp:docPr id="1" name="Picture 1" descr="K:\Seals-Town of Troutman\New Town Logos with gold seal\Troutman Logos6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Seals-Town of Troutman\New Town Logos with gold seal\Troutman Logos6 PNG.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8709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5220" w:type="dxa"/>
            <w:gridSpan w:val="2"/>
          </w:tcPr>
          <w:p w:rsidR="00073703" w:rsidRDefault="00073703" w:rsidP="00073703">
            <w:pPr>
              <w:tabs>
                <w:tab w:val="left" w:pos="7002"/>
              </w:tabs>
              <w:spacing w:before="40" w:after="120"/>
              <w:ind w:left="1062" w:right="-102" w:hanging="1062"/>
              <w:rPr>
                <w:rFonts w:ascii="Bookman Old Style" w:hAnsi="Bookman Old Style"/>
                <w:b/>
                <w:bCs/>
                <w:sz w:val="18"/>
                <w:szCs w:val="18"/>
              </w:rPr>
            </w:pPr>
          </w:p>
          <w:p w:rsidR="00073703" w:rsidRPr="0010719F" w:rsidRDefault="00073703" w:rsidP="00073703">
            <w:pPr>
              <w:tabs>
                <w:tab w:val="left" w:pos="7002"/>
              </w:tabs>
              <w:spacing w:before="40" w:after="120"/>
              <w:ind w:left="1062" w:right="-102" w:hanging="1062"/>
              <w:rPr>
                <w:rFonts w:ascii="Times New Roman" w:hAnsi="Times New Roman" w:cs="Times New Roman"/>
                <w:i/>
                <w:iCs/>
              </w:rPr>
            </w:pPr>
            <w:r w:rsidRPr="0010719F">
              <w:rPr>
                <w:rFonts w:ascii="Times New Roman" w:hAnsi="Times New Roman" w:cs="Times New Roman"/>
                <w:b/>
                <w:bCs/>
              </w:rPr>
              <w:t>Date:</w:t>
            </w:r>
            <w:r w:rsidRPr="0010719F">
              <w:rPr>
                <w:rFonts w:ascii="Times New Roman" w:hAnsi="Times New Roman" w:cs="Times New Roman"/>
              </w:rPr>
              <w:t xml:space="preserve">   </w:t>
            </w:r>
            <w:r w:rsidR="003403D5">
              <w:rPr>
                <w:rFonts w:ascii="Times New Roman" w:hAnsi="Times New Roman" w:cs="Times New Roman"/>
                <w:i/>
                <w:iCs/>
              </w:rPr>
              <w:t>Thursday, May 12</w:t>
            </w:r>
            <w:r w:rsidRPr="0010719F">
              <w:rPr>
                <w:rFonts w:ascii="Times New Roman" w:hAnsi="Times New Roman" w:cs="Times New Roman"/>
                <w:i/>
                <w:iCs/>
              </w:rPr>
              <w:t xml:space="preserve">, 2022 </w:t>
            </w:r>
          </w:p>
          <w:p w:rsidR="00073703" w:rsidRPr="0010719F" w:rsidRDefault="00073703" w:rsidP="00073703">
            <w:pPr>
              <w:tabs>
                <w:tab w:val="left" w:pos="7002"/>
              </w:tabs>
              <w:spacing w:before="40" w:after="120"/>
              <w:ind w:left="1062" w:hanging="1062"/>
              <w:rPr>
                <w:rFonts w:ascii="Times New Roman" w:hAnsi="Times New Roman" w:cs="Times New Roman"/>
              </w:rPr>
            </w:pPr>
            <w:r w:rsidRPr="0010719F">
              <w:rPr>
                <w:rFonts w:ascii="Times New Roman" w:hAnsi="Times New Roman" w:cs="Times New Roman"/>
                <w:b/>
                <w:bCs/>
              </w:rPr>
              <w:t>Time:</w:t>
            </w:r>
            <w:r w:rsidRPr="0010719F">
              <w:rPr>
                <w:rFonts w:ascii="Times New Roman" w:hAnsi="Times New Roman" w:cs="Times New Roman"/>
              </w:rPr>
              <w:t xml:space="preserve">   7</w:t>
            </w:r>
            <w:r w:rsidRPr="0010719F">
              <w:rPr>
                <w:rFonts w:ascii="Times New Roman" w:hAnsi="Times New Roman" w:cs="Times New Roman"/>
                <w:i/>
                <w:iCs/>
              </w:rPr>
              <w:t>:00 P.M. Council Meeting</w:t>
            </w:r>
          </w:p>
          <w:p w:rsidR="00073703" w:rsidRPr="0010719F" w:rsidRDefault="00073703" w:rsidP="00073703">
            <w:pPr>
              <w:tabs>
                <w:tab w:val="left" w:pos="7002"/>
              </w:tabs>
              <w:ind w:left="1062" w:hanging="1062"/>
              <w:rPr>
                <w:rFonts w:ascii="Times New Roman" w:hAnsi="Times New Roman" w:cs="Times New Roman"/>
                <w:i/>
                <w:iCs/>
              </w:rPr>
            </w:pPr>
            <w:r w:rsidRPr="0010719F">
              <w:rPr>
                <w:rFonts w:ascii="Times New Roman" w:hAnsi="Times New Roman" w:cs="Times New Roman"/>
                <w:b/>
                <w:bCs/>
              </w:rPr>
              <w:t xml:space="preserve">Location: </w:t>
            </w:r>
            <w:r w:rsidRPr="0010719F">
              <w:rPr>
                <w:rFonts w:ascii="Times New Roman" w:hAnsi="Times New Roman" w:cs="Times New Roman"/>
              </w:rPr>
              <w:t xml:space="preserve">  </w:t>
            </w:r>
            <w:r w:rsidRPr="0010719F">
              <w:rPr>
                <w:rFonts w:ascii="Times New Roman" w:hAnsi="Times New Roman" w:cs="Times New Roman"/>
                <w:i/>
                <w:iCs/>
              </w:rPr>
              <w:t>Troutman Town Hall</w:t>
            </w:r>
          </w:p>
          <w:p w:rsidR="00073703" w:rsidRPr="0010719F" w:rsidRDefault="00073703" w:rsidP="00073703">
            <w:pPr>
              <w:tabs>
                <w:tab w:val="left" w:pos="7002"/>
              </w:tabs>
              <w:ind w:left="1062" w:hanging="1062"/>
              <w:rPr>
                <w:rFonts w:ascii="Times New Roman" w:hAnsi="Times New Roman" w:cs="Times New Roman"/>
                <w:i/>
                <w:iCs/>
              </w:rPr>
            </w:pPr>
            <w:r w:rsidRPr="0010719F">
              <w:rPr>
                <w:rFonts w:ascii="Times New Roman" w:hAnsi="Times New Roman" w:cs="Times New Roman"/>
                <w:i/>
                <w:iCs/>
              </w:rPr>
              <w:t xml:space="preserve">                   400 N. Eastway Drive, </w:t>
            </w:r>
          </w:p>
          <w:p w:rsidR="00073703" w:rsidRDefault="00073703" w:rsidP="00073703">
            <w:pPr>
              <w:tabs>
                <w:tab w:val="left" w:pos="7002"/>
              </w:tabs>
              <w:ind w:left="1062" w:hanging="1062"/>
            </w:pPr>
            <w:r w:rsidRPr="0010719F">
              <w:rPr>
                <w:rFonts w:ascii="Times New Roman" w:hAnsi="Times New Roman" w:cs="Times New Roman"/>
                <w:i/>
                <w:iCs/>
              </w:rPr>
              <w:t xml:space="preserve">                   Troutman, NC</w:t>
            </w:r>
          </w:p>
        </w:tc>
      </w:tr>
      <w:tr w:rsidR="00073703" w:rsidRPr="00FE1F3F" w:rsidTr="00BC167D">
        <w:trPr>
          <w:trHeight w:val="890"/>
        </w:trPr>
        <w:tc>
          <w:tcPr>
            <w:tcW w:w="9270" w:type="dxa"/>
            <w:gridSpan w:val="2"/>
          </w:tcPr>
          <w:p w:rsidR="00073703" w:rsidRPr="00FE1F3F" w:rsidRDefault="00073703" w:rsidP="00073703">
            <w:pPr>
              <w:tabs>
                <w:tab w:val="left" w:pos="953"/>
                <w:tab w:val="left" w:pos="7002"/>
              </w:tabs>
              <w:spacing w:before="240" w:after="120"/>
              <w:jc w:val="center"/>
              <w:rPr>
                <w:rFonts w:ascii="Times New Roman" w:hAnsi="Times New Roman" w:cs="Times New Roman"/>
                <w:b/>
                <w:bCs/>
                <w:sz w:val="28"/>
                <w:szCs w:val="28"/>
              </w:rPr>
            </w:pPr>
            <w:r w:rsidRPr="00FE1F3F">
              <w:rPr>
                <w:rFonts w:ascii="Times New Roman" w:hAnsi="Times New Roman" w:cs="Times New Roman"/>
                <w:b/>
                <w:bCs/>
                <w:sz w:val="28"/>
                <w:szCs w:val="28"/>
              </w:rPr>
              <w:t>Regular Meeting Agenda Items</w:t>
            </w:r>
          </w:p>
        </w:tc>
        <w:tc>
          <w:tcPr>
            <w:tcW w:w="1800" w:type="dxa"/>
          </w:tcPr>
          <w:p w:rsidR="00073703" w:rsidRPr="00FE1F3F" w:rsidRDefault="00073703" w:rsidP="00073703">
            <w:pPr>
              <w:tabs>
                <w:tab w:val="left" w:pos="7002"/>
              </w:tabs>
              <w:spacing w:before="240" w:after="120"/>
              <w:jc w:val="center"/>
              <w:rPr>
                <w:rFonts w:ascii="Times New Roman" w:hAnsi="Times New Roman" w:cs="Times New Roman"/>
                <w:b/>
                <w:bCs/>
                <w:sz w:val="20"/>
                <w:szCs w:val="20"/>
              </w:rPr>
            </w:pPr>
            <w:r w:rsidRPr="00FE1F3F">
              <w:rPr>
                <w:rFonts w:ascii="Times New Roman" w:hAnsi="Times New Roman" w:cs="Times New Roman"/>
                <w:b/>
                <w:bCs/>
                <w:sz w:val="20"/>
                <w:szCs w:val="20"/>
              </w:rPr>
              <w:t xml:space="preserve">Participants </w:t>
            </w:r>
          </w:p>
        </w:tc>
      </w:tr>
      <w:tr w:rsidR="00073703" w:rsidTr="00BC167D">
        <w:trPr>
          <w:trHeight w:val="3320"/>
        </w:trPr>
        <w:tc>
          <w:tcPr>
            <w:tcW w:w="9270" w:type="dxa"/>
            <w:gridSpan w:val="2"/>
          </w:tcPr>
          <w:p w:rsidR="00073703" w:rsidRPr="00FE1F3F" w:rsidRDefault="00073703" w:rsidP="002B0B35">
            <w:pPr>
              <w:tabs>
                <w:tab w:val="left" w:pos="7002"/>
              </w:tabs>
              <w:spacing w:before="120" w:after="120"/>
              <w:rPr>
                <w:rFonts w:ascii="Times New Roman" w:hAnsi="Times New Roman" w:cs="Times New Roman"/>
                <w:b/>
                <w:bCs/>
              </w:rPr>
            </w:pPr>
          </w:p>
          <w:p w:rsidR="00073703" w:rsidRPr="00FE1F3F" w:rsidRDefault="00073703" w:rsidP="00073703">
            <w:pPr>
              <w:tabs>
                <w:tab w:val="left" w:pos="7002"/>
              </w:tabs>
              <w:spacing w:before="120" w:after="120"/>
              <w:ind w:firstLine="72"/>
              <w:rPr>
                <w:rFonts w:ascii="Times New Roman" w:hAnsi="Times New Roman" w:cs="Times New Roman"/>
                <w:b/>
                <w:bCs/>
              </w:rPr>
            </w:pPr>
            <w:r w:rsidRPr="00FE1F3F">
              <w:rPr>
                <w:rFonts w:ascii="Times New Roman" w:hAnsi="Times New Roman" w:cs="Times New Roman"/>
                <w:b/>
                <w:bCs/>
              </w:rPr>
              <w:t xml:space="preserve"> </w:t>
            </w:r>
            <w:r w:rsidRPr="00FE1F3F">
              <w:rPr>
                <w:rFonts w:ascii="Times New Roman" w:hAnsi="Times New Roman" w:cs="Times New Roman"/>
                <w:b/>
                <w:bCs/>
                <w:sz w:val="24"/>
                <w:szCs w:val="24"/>
              </w:rPr>
              <w:t>I.</w:t>
            </w:r>
            <w:r w:rsidRPr="00FE1F3F">
              <w:rPr>
                <w:rFonts w:ascii="Times New Roman" w:hAnsi="Times New Roman" w:cs="Times New Roman"/>
                <w:b/>
                <w:bCs/>
              </w:rPr>
              <w:t xml:space="preserve">  </w:t>
            </w:r>
            <w:r w:rsidRPr="00FE1F3F">
              <w:rPr>
                <w:rFonts w:ascii="Times New Roman" w:hAnsi="Times New Roman" w:cs="Times New Roman"/>
                <w:b/>
                <w:bCs/>
                <w:sz w:val="24"/>
                <w:szCs w:val="24"/>
              </w:rPr>
              <w:t>Call To Order:</w:t>
            </w:r>
          </w:p>
          <w:p w:rsidR="00073703" w:rsidRPr="00FE1F3F" w:rsidRDefault="00073703" w:rsidP="00073703">
            <w:pPr>
              <w:pStyle w:val="ListParagraph"/>
              <w:numPr>
                <w:ilvl w:val="0"/>
                <w:numId w:val="1"/>
              </w:numPr>
              <w:tabs>
                <w:tab w:val="left" w:pos="7002"/>
              </w:tabs>
              <w:spacing w:after="60" w:line="276" w:lineRule="auto"/>
              <w:ind w:left="878"/>
              <w:contextualSpacing w:val="0"/>
              <w:rPr>
                <w:rFonts w:ascii="Times New Roman" w:hAnsi="Times New Roman"/>
              </w:rPr>
            </w:pPr>
            <w:r w:rsidRPr="00FE1F3F">
              <w:rPr>
                <w:rFonts w:ascii="Times New Roman" w:hAnsi="Times New Roman"/>
              </w:rPr>
              <w:t xml:space="preserve">Welcome Visitors and Guests   </w:t>
            </w:r>
          </w:p>
          <w:p w:rsidR="00073703" w:rsidRPr="00FE1F3F" w:rsidRDefault="00073703" w:rsidP="00073703">
            <w:pPr>
              <w:pStyle w:val="ListParagraph"/>
              <w:numPr>
                <w:ilvl w:val="0"/>
                <w:numId w:val="1"/>
              </w:numPr>
              <w:tabs>
                <w:tab w:val="left" w:pos="7002"/>
              </w:tabs>
              <w:spacing w:after="60" w:line="276" w:lineRule="auto"/>
              <w:ind w:left="878"/>
              <w:contextualSpacing w:val="0"/>
              <w:rPr>
                <w:rFonts w:ascii="Times New Roman" w:hAnsi="Times New Roman"/>
              </w:rPr>
            </w:pPr>
            <w:r w:rsidRPr="00FE1F3F">
              <w:rPr>
                <w:rFonts w:ascii="Times New Roman" w:hAnsi="Times New Roman"/>
              </w:rPr>
              <w:t>Invocation</w:t>
            </w:r>
          </w:p>
          <w:p w:rsidR="00073703" w:rsidRPr="00FE1F3F" w:rsidRDefault="00073703" w:rsidP="00073703">
            <w:pPr>
              <w:pStyle w:val="ListParagraph"/>
              <w:numPr>
                <w:ilvl w:val="0"/>
                <w:numId w:val="1"/>
              </w:numPr>
              <w:tabs>
                <w:tab w:val="left" w:pos="7002"/>
              </w:tabs>
              <w:spacing w:after="60" w:line="276" w:lineRule="auto"/>
              <w:ind w:left="882"/>
              <w:contextualSpacing w:val="0"/>
              <w:rPr>
                <w:rFonts w:ascii="Times New Roman" w:hAnsi="Times New Roman"/>
              </w:rPr>
            </w:pPr>
            <w:r w:rsidRPr="00FE1F3F">
              <w:rPr>
                <w:rFonts w:ascii="Times New Roman" w:hAnsi="Times New Roman"/>
              </w:rPr>
              <w:t>Pledge of Allegiance</w:t>
            </w:r>
          </w:p>
          <w:p w:rsidR="003403D5" w:rsidRPr="003403D5" w:rsidRDefault="00073703" w:rsidP="003403D5">
            <w:pPr>
              <w:pStyle w:val="ListParagraph"/>
              <w:numPr>
                <w:ilvl w:val="0"/>
                <w:numId w:val="1"/>
              </w:numPr>
              <w:tabs>
                <w:tab w:val="left" w:pos="7002"/>
              </w:tabs>
              <w:spacing w:after="60" w:line="276" w:lineRule="auto"/>
              <w:ind w:left="882"/>
              <w:contextualSpacing w:val="0"/>
              <w:rPr>
                <w:rFonts w:ascii="Times New Roman" w:hAnsi="Times New Roman"/>
              </w:rPr>
            </w:pPr>
            <w:r w:rsidRPr="00FE1F3F">
              <w:rPr>
                <w:rFonts w:ascii="Times New Roman" w:hAnsi="Times New Roman"/>
              </w:rPr>
              <w:t>Amending the Agenda…</w:t>
            </w:r>
            <w:r w:rsidRPr="00FE1F3F">
              <w:rPr>
                <w:rFonts w:ascii="Times New Roman" w:hAnsi="Times New Roman"/>
                <w:i/>
                <w:iCs/>
              </w:rPr>
              <w:t>By majority vote, Council Members may add, subtract or adjust the presented agenda items.</w:t>
            </w:r>
          </w:p>
          <w:p w:rsidR="00073703" w:rsidRPr="00FE1F3F" w:rsidRDefault="00073703" w:rsidP="002B0B35">
            <w:pPr>
              <w:pStyle w:val="ListParagraph"/>
              <w:numPr>
                <w:ilvl w:val="0"/>
                <w:numId w:val="1"/>
              </w:numPr>
              <w:tabs>
                <w:tab w:val="left" w:pos="7002"/>
              </w:tabs>
              <w:spacing w:before="60" w:after="60" w:line="276" w:lineRule="auto"/>
              <w:ind w:left="878"/>
              <w:contextualSpacing w:val="0"/>
              <w:rPr>
                <w:rFonts w:ascii="Times New Roman" w:hAnsi="Times New Roman"/>
              </w:rPr>
            </w:pPr>
            <w:r w:rsidRPr="00FE1F3F">
              <w:rPr>
                <w:rFonts w:ascii="Times New Roman" w:hAnsi="Times New Roman"/>
              </w:rPr>
              <w:t>Agenda Adoption</w:t>
            </w:r>
          </w:p>
        </w:tc>
        <w:tc>
          <w:tcPr>
            <w:tcW w:w="1800" w:type="dxa"/>
          </w:tcPr>
          <w:p w:rsidR="00073703" w:rsidRPr="00FE1F3F" w:rsidRDefault="00073703" w:rsidP="00073703">
            <w:pPr>
              <w:tabs>
                <w:tab w:val="left" w:pos="7002"/>
              </w:tabs>
              <w:spacing w:before="120" w:after="120"/>
              <w:rPr>
                <w:rFonts w:ascii="Times New Roman" w:hAnsi="Times New Roman" w:cs="Times New Roman"/>
                <w:sz w:val="18"/>
                <w:szCs w:val="18"/>
              </w:rPr>
            </w:pPr>
          </w:p>
          <w:p w:rsidR="00073703" w:rsidRPr="0010719F" w:rsidRDefault="00073703" w:rsidP="00073703">
            <w:pPr>
              <w:tabs>
                <w:tab w:val="left" w:pos="7002"/>
              </w:tabs>
              <w:spacing w:before="120" w:after="120"/>
              <w:rPr>
                <w:rFonts w:ascii="Times New Roman" w:hAnsi="Times New Roman" w:cs="Times New Roman"/>
                <w:sz w:val="20"/>
                <w:szCs w:val="20"/>
              </w:rPr>
            </w:pPr>
            <w:r w:rsidRPr="0010719F">
              <w:rPr>
                <w:rFonts w:ascii="Times New Roman" w:hAnsi="Times New Roman" w:cs="Times New Roman"/>
                <w:sz w:val="20"/>
                <w:szCs w:val="20"/>
              </w:rPr>
              <w:t xml:space="preserve">Mayor Teross </w:t>
            </w:r>
            <w:r w:rsidR="00B95DC3" w:rsidRPr="0010719F">
              <w:rPr>
                <w:rFonts w:ascii="Times New Roman" w:hAnsi="Times New Roman" w:cs="Times New Roman"/>
                <w:sz w:val="20"/>
                <w:szCs w:val="20"/>
              </w:rPr>
              <w:t xml:space="preserve">W. </w:t>
            </w:r>
            <w:r w:rsidRPr="0010719F">
              <w:rPr>
                <w:rFonts w:ascii="Times New Roman" w:hAnsi="Times New Roman" w:cs="Times New Roman"/>
                <w:sz w:val="20"/>
                <w:szCs w:val="20"/>
              </w:rPr>
              <w:t>Young, Jr.</w:t>
            </w:r>
          </w:p>
          <w:p w:rsidR="00073703" w:rsidRDefault="00073703" w:rsidP="00073703">
            <w:pPr>
              <w:tabs>
                <w:tab w:val="left" w:pos="7002"/>
              </w:tabs>
              <w:ind w:right="43"/>
              <w:rPr>
                <w:rFonts w:ascii="Times New Roman" w:hAnsi="Times New Roman" w:cs="Times New Roman"/>
                <w:sz w:val="20"/>
                <w:szCs w:val="20"/>
              </w:rPr>
            </w:pPr>
          </w:p>
          <w:p w:rsidR="003403D5" w:rsidRDefault="003403D5" w:rsidP="00073703">
            <w:pPr>
              <w:tabs>
                <w:tab w:val="left" w:pos="7002"/>
              </w:tabs>
              <w:ind w:right="43"/>
              <w:rPr>
                <w:rFonts w:ascii="Times New Roman" w:hAnsi="Times New Roman" w:cs="Times New Roman"/>
                <w:sz w:val="20"/>
                <w:szCs w:val="20"/>
              </w:rPr>
            </w:pPr>
          </w:p>
          <w:p w:rsidR="003403D5" w:rsidRPr="0010719F" w:rsidRDefault="003403D5" w:rsidP="00073703">
            <w:pPr>
              <w:tabs>
                <w:tab w:val="left" w:pos="7002"/>
              </w:tabs>
              <w:ind w:right="43"/>
              <w:rPr>
                <w:rFonts w:ascii="Times New Roman" w:hAnsi="Times New Roman" w:cs="Times New Roman"/>
                <w:sz w:val="20"/>
                <w:szCs w:val="20"/>
              </w:rPr>
            </w:pPr>
          </w:p>
          <w:p w:rsidR="003403D5" w:rsidRDefault="003403D5" w:rsidP="00073703">
            <w:pPr>
              <w:tabs>
                <w:tab w:val="left" w:pos="7002"/>
              </w:tabs>
              <w:rPr>
                <w:rFonts w:ascii="Times New Roman" w:hAnsi="Times New Roman" w:cs="Times New Roman"/>
                <w:sz w:val="20"/>
                <w:szCs w:val="20"/>
              </w:rPr>
            </w:pPr>
          </w:p>
          <w:p w:rsidR="00073703" w:rsidRPr="0010719F" w:rsidRDefault="00073703" w:rsidP="00073703">
            <w:pPr>
              <w:tabs>
                <w:tab w:val="left" w:pos="7002"/>
              </w:tabs>
              <w:rPr>
                <w:rFonts w:ascii="Times New Roman" w:hAnsi="Times New Roman" w:cs="Times New Roman"/>
                <w:sz w:val="20"/>
                <w:szCs w:val="20"/>
              </w:rPr>
            </w:pPr>
            <w:r w:rsidRPr="0010719F">
              <w:rPr>
                <w:rFonts w:ascii="Times New Roman" w:hAnsi="Times New Roman" w:cs="Times New Roman"/>
                <w:sz w:val="20"/>
                <w:szCs w:val="20"/>
              </w:rPr>
              <w:t xml:space="preserve">Council </w:t>
            </w:r>
          </w:p>
          <w:p w:rsidR="00073703" w:rsidRPr="0010719F" w:rsidRDefault="00073703" w:rsidP="00073703">
            <w:pPr>
              <w:tabs>
                <w:tab w:val="left" w:pos="7002"/>
              </w:tabs>
              <w:rPr>
                <w:rFonts w:ascii="Times New Roman" w:hAnsi="Times New Roman" w:cs="Times New Roman"/>
                <w:sz w:val="20"/>
                <w:szCs w:val="20"/>
              </w:rPr>
            </w:pPr>
          </w:p>
          <w:p w:rsidR="00073703" w:rsidRPr="0010719F" w:rsidRDefault="00073703" w:rsidP="00073703">
            <w:pPr>
              <w:tabs>
                <w:tab w:val="left" w:pos="7002"/>
              </w:tabs>
              <w:rPr>
                <w:rFonts w:ascii="Times New Roman" w:hAnsi="Times New Roman" w:cs="Times New Roman"/>
                <w:sz w:val="20"/>
                <w:szCs w:val="20"/>
              </w:rPr>
            </w:pPr>
          </w:p>
          <w:p w:rsidR="00073703" w:rsidRPr="00FE1F3F" w:rsidRDefault="00073703" w:rsidP="00073703">
            <w:pPr>
              <w:tabs>
                <w:tab w:val="left" w:pos="7002"/>
              </w:tabs>
              <w:rPr>
                <w:rFonts w:ascii="Times New Roman" w:hAnsi="Times New Roman" w:cs="Times New Roman"/>
                <w:sz w:val="18"/>
                <w:szCs w:val="18"/>
              </w:rPr>
            </w:pPr>
            <w:r w:rsidRPr="0010719F">
              <w:rPr>
                <w:rFonts w:ascii="Times New Roman" w:hAnsi="Times New Roman" w:cs="Times New Roman"/>
                <w:sz w:val="20"/>
                <w:szCs w:val="20"/>
              </w:rPr>
              <w:t>Council</w:t>
            </w:r>
          </w:p>
        </w:tc>
      </w:tr>
      <w:tr w:rsidR="00073703" w:rsidTr="004B6197">
        <w:trPr>
          <w:trHeight w:val="4391"/>
        </w:trPr>
        <w:tc>
          <w:tcPr>
            <w:tcW w:w="9270" w:type="dxa"/>
            <w:gridSpan w:val="2"/>
          </w:tcPr>
          <w:p w:rsidR="004315A7" w:rsidRPr="003403D5" w:rsidRDefault="009F5C28" w:rsidP="003403D5">
            <w:pPr>
              <w:tabs>
                <w:tab w:val="left" w:pos="7002"/>
              </w:tabs>
              <w:spacing w:before="240" w:after="120"/>
              <w:rPr>
                <w:rFonts w:ascii="Times New Roman" w:hAnsi="Times New Roman" w:cs="Times New Roman"/>
                <w:b/>
                <w:bCs/>
                <w:sz w:val="24"/>
                <w:szCs w:val="24"/>
              </w:rPr>
            </w:pPr>
            <w:r>
              <w:rPr>
                <w:rFonts w:ascii="Times New Roman" w:hAnsi="Times New Roman" w:cs="Times New Roman"/>
                <w:b/>
                <w:bCs/>
              </w:rPr>
              <w:t xml:space="preserve"> </w:t>
            </w:r>
            <w:r w:rsidR="00073703" w:rsidRPr="00FE1F3F">
              <w:rPr>
                <w:rFonts w:ascii="Times New Roman" w:hAnsi="Times New Roman" w:cs="Times New Roman"/>
                <w:b/>
                <w:bCs/>
              </w:rPr>
              <w:t xml:space="preserve"> </w:t>
            </w:r>
            <w:r w:rsidR="00073703" w:rsidRPr="00FE1F3F">
              <w:rPr>
                <w:rFonts w:ascii="Times New Roman" w:hAnsi="Times New Roman" w:cs="Times New Roman"/>
                <w:b/>
                <w:bCs/>
                <w:sz w:val="24"/>
                <w:szCs w:val="24"/>
              </w:rPr>
              <w:t>II.</w:t>
            </w:r>
            <w:r w:rsidR="00073703" w:rsidRPr="00FE1F3F">
              <w:rPr>
                <w:rFonts w:ascii="Times New Roman" w:hAnsi="Times New Roman" w:cs="Times New Roman"/>
                <w:b/>
                <w:bCs/>
              </w:rPr>
              <w:t xml:space="preserve">   </w:t>
            </w:r>
            <w:r w:rsidR="00073703" w:rsidRPr="00FE1F3F">
              <w:rPr>
                <w:rFonts w:ascii="Times New Roman" w:hAnsi="Times New Roman" w:cs="Times New Roman"/>
                <w:b/>
                <w:bCs/>
                <w:sz w:val="24"/>
                <w:szCs w:val="24"/>
              </w:rPr>
              <w:t xml:space="preserve">Consent Agenda: </w:t>
            </w:r>
          </w:p>
          <w:p w:rsidR="00073703" w:rsidRPr="00FE1F3F" w:rsidRDefault="004315A7" w:rsidP="00D3267B">
            <w:pPr>
              <w:pStyle w:val="ListParagraph"/>
              <w:numPr>
                <w:ilvl w:val="0"/>
                <w:numId w:val="2"/>
              </w:numPr>
              <w:tabs>
                <w:tab w:val="left" w:pos="882"/>
                <w:tab w:val="left" w:pos="7002"/>
              </w:tabs>
              <w:spacing w:line="276" w:lineRule="auto"/>
              <w:rPr>
                <w:rFonts w:ascii="Times New Roman" w:hAnsi="Times New Roman"/>
              </w:rPr>
            </w:pPr>
            <w:r>
              <w:rPr>
                <w:rFonts w:ascii="Times New Roman" w:hAnsi="Times New Roman"/>
              </w:rPr>
              <w:t xml:space="preserve">  </w:t>
            </w:r>
            <w:r w:rsidR="00073703" w:rsidRPr="00FE1F3F">
              <w:rPr>
                <w:rFonts w:ascii="Times New Roman" w:hAnsi="Times New Roman"/>
              </w:rPr>
              <w:t xml:space="preserve">Approval of Agenda Briefing Meeting </w:t>
            </w:r>
            <w:r w:rsidR="003403D5">
              <w:rPr>
                <w:rFonts w:ascii="Times New Roman" w:hAnsi="Times New Roman"/>
              </w:rPr>
              <w:t>Minutes of April 11</w:t>
            </w:r>
            <w:r w:rsidR="00073703" w:rsidRPr="00FE1F3F">
              <w:rPr>
                <w:rFonts w:ascii="Times New Roman" w:hAnsi="Times New Roman"/>
              </w:rPr>
              <w:t>, 202</w:t>
            </w:r>
            <w:r w:rsidR="00C9191D" w:rsidRPr="00FE1F3F">
              <w:rPr>
                <w:rFonts w:ascii="Times New Roman" w:hAnsi="Times New Roman"/>
              </w:rPr>
              <w:t>2</w:t>
            </w:r>
          </w:p>
          <w:p w:rsidR="00073703" w:rsidRPr="00FE1F3F" w:rsidRDefault="00073703" w:rsidP="00D3267B">
            <w:pPr>
              <w:pStyle w:val="ListParagraph"/>
              <w:numPr>
                <w:ilvl w:val="0"/>
                <w:numId w:val="2"/>
              </w:numPr>
              <w:tabs>
                <w:tab w:val="left" w:pos="882"/>
                <w:tab w:val="left" w:pos="7002"/>
              </w:tabs>
              <w:spacing w:line="276" w:lineRule="auto"/>
              <w:contextualSpacing w:val="0"/>
              <w:rPr>
                <w:rFonts w:ascii="Times New Roman" w:hAnsi="Times New Roman"/>
              </w:rPr>
            </w:pPr>
            <w:r w:rsidRPr="00FE1F3F">
              <w:rPr>
                <w:rFonts w:ascii="Times New Roman" w:hAnsi="Times New Roman"/>
              </w:rPr>
              <w:t xml:space="preserve">  Approval of Close</w:t>
            </w:r>
            <w:r w:rsidR="003403D5">
              <w:rPr>
                <w:rFonts w:ascii="Times New Roman" w:hAnsi="Times New Roman"/>
              </w:rPr>
              <w:t>d Session Minutes of April 11</w:t>
            </w:r>
            <w:r w:rsidR="00C9191D" w:rsidRPr="00FE1F3F">
              <w:rPr>
                <w:rFonts w:ascii="Times New Roman" w:hAnsi="Times New Roman"/>
              </w:rPr>
              <w:t>, 2022</w:t>
            </w:r>
          </w:p>
          <w:p w:rsidR="00540E33" w:rsidRDefault="00073703" w:rsidP="003403D5">
            <w:pPr>
              <w:pStyle w:val="ListParagraph"/>
              <w:numPr>
                <w:ilvl w:val="0"/>
                <w:numId w:val="2"/>
              </w:numPr>
              <w:tabs>
                <w:tab w:val="left" w:pos="882"/>
                <w:tab w:val="left" w:pos="7002"/>
              </w:tabs>
              <w:spacing w:line="276" w:lineRule="auto"/>
              <w:contextualSpacing w:val="0"/>
              <w:rPr>
                <w:rFonts w:ascii="Times New Roman" w:hAnsi="Times New Roman"/>
              </w:rPr>
            </w:pPr>
            <w:r w:rsidRPr="00FE1F3F">
              <w:rPr>
                <w:rFonts w:ascii="Times New Roman" w:hAnsi="Times New Roman"/>
              </w:rPr>
              <w:t xml:space="preserve">  Approva</w:t>
            </w:r>
            <w:r w:rsidR="003403D5">
              <w:rPr>
                <w:rFonts w:ascii="Times New Roman" w:hAnsi="Times New Roman"/>
              </w:rPr>
              <w:t>l of Regular Meeting Minutes of April 14</w:t>
            </w:r>
            <w:r w:rsidR="00C9191D" w:rsidRPr="00FE1F3F">
              <w:rPr>
                <w:rFonts w:ascii="Times New Roman" w:hAnsi="Times New Roman"/>
              </w:rPr>
              <w:t>, 2022</w:t>
            </w:r>
          </w:p>
          <w:p w:rsidR="00414EFC" w:rsidRPr="003403D5" w:rsidRDefault="00414EFC" w:rsidP="003403D5">
            <w:pPr>
              <w:pStyle w:val="ListParagraph"/>
              <w:numPr>
                <w:ilvl w:val="0"/>
                <w:numId w:val="2"/>
              </w:numPr>
              <w:tabs>
                <w:tab w:val="left" w:pos="882"/>
                <w:tab w:val="left" w:pos="7002"/>
              </w:tabs>
              <w:spacing w:line="276" w:lineRule="auto"/>
              <w:contextualSpacing w:val="0"/>
              <w:rPr>
                <w:rFonts w:ascii="Times New Roman" w:hAnsi="Times New Roman"/>
              </w:rPr>
            </w:pPr>
            <w:r>
              <w:rPr>
                <w:rFonts w:ascii="Times New Roman" w:hAnsi="Times New Roman"/>
              </w:rPr>
              <w:t xml:space="preserve">  Approval of Budget Workshop Minutes of April 19, 2022</w:t>
            </w:r>
          </w:p>
          <w:p w:rsidR="0010719F" w:rsidRPr="0010719F" w:rsidRDefault="007466C4" w:rsidP="00D3267B">
            <w:pPr>
              <w:pStyle w:val="ListParagraph"/>
              <w:numPr>
                <w:ilvl w:val="0"/>
                <w:numId w:val="2"/>
              </w:numPr>
              <w:tabs>
                <w:tab w:val="left" w:pos="882"/>
                <w:tab w:val="left" w:pos="7002"/>
              </w:tabs>
              <w:spacing w:after="60"/>
              <w:rPr>
                <w:rFonts w:ascii="Times New Roman" w:hAnsi="Times New Roman"/>
              </w:rPr>
            </w:pPr>
            <w:r>
              <w:rPr>
                <w:rFonts w:ascii="Times New Roman" w:hAnsi="Times New Roman"/>
                <w:b/>
              </w:rPr>
              <w:t xml:space="preserve">  </w:t>
            </w:r>
            <w:r w:rsidR="00B77A4E">
              <w:rPr>
                <w:rFonts w:ascii="Times New Roman" w:hAnsi="Times New Roman"/>
              </w:rPr>
              <w:t>Annexation Request AX-22-07</w:t>
            </w:r>
            <w:r w:rsidR="0010719F" w:rsidRPr="0010719F">
              <w:rPr>
                <w:rFonts w:ascii="Times New Roman" w:hAnsi="Times New Roman"/>
              </w:rPr>
              <w:t xml:space="preserve"> (</w:t>
            </w:r>
            <w:r w:rsidR="00B77A4E">
              <w:rPr>
                <w:rFonts w:ascii="Times New Roman" w:hAnsi="Times New Roman"/>
              </w:rPr>
              <w:t>Non-</w:t>
            </w:r>
            <w:r w:rsidR="0010719F" w:rsidRPr="0010719F">
              <w:rPr>
                <w:rFonts w:ascii="Times New Roman" w:hAnsi="Times New Roman"/>
              </w:rPr>
              <w:t>Contiguous) Applicant:</w:t>
            </w:r>
            <w:r w:rsidR="00B77A4E">
              <w:rPr>
                <w:rFonts w:ascii="Times New Roman" w:hAnsi="Times New Roman"/>
              </w:rPr>
              <w:t>; 88.58</w:t>
            </w:r>
            <w:r w:rsidR="0010719F" w:rsidRPr="0010719F">
              <w:rPr>
                <w:rFonts w:ascii="Times New Roman" w:hAnsi="Times New Roman"/>
              </w:rPr>
              <w:t xml:space="preserve"> acres; PIN(s) </w:t>
            </w:r>
            <w:r w:rsidR="00B77A4E">
              <w:rPr>
                <w:rFonts w:ascii="Times New Roman" w:hAnsi="Times New Roman"/>
              </w:rPr>
              <w:t>4750-08</w:t>
            </w:r>
            <w:r w:rsidR="00EF70AB">
              <w:rPr>
                <w:rFonts w:ascii="Times New Roman" w:hAnsi="Times New Roman"/>
              </w:rPr>
              <w:t>-</w:t>
            </w:r>
            <w:r w:rsidR="00B77A4E">
              <w:rPr>
                <w:rFonts w:ascii="Times New Roman" w:hAnsi="Times New Roman"/>
              </w:rPr>
              <w:t>4420, 4750-18-0208 &amp; 4750-17-</w:t>
            </w:r>
            <w:r w:rsidR="00A94945">
              <w:rPr>
                <w:rFonts w:ascii="Times New Roman" w:hAnsi="Times New Roman"/>
              </w:rPr>
              <w:t>6981</w:t>
            </w:r>
            <w:r w:rsidR="0010719F" w:rsidRPr="0010719F">
              <w:rPr>
                <w:rFonts w:ascii="Times New Roman" w:hAnsi="Times New Roman"/>
              </w:rPr>
              <w:t xml:space="preserve"> (</w:t>
            </w:r>
            <w:r w:rsidR="00B77A4E">
              <w:rPr>
                <w:rFonts w:ascii="Times New Roman" w:hAnsi="Times New Roman"/>
              </w:rPr>
              <w:t>Houston Road</w:t>
            </w:r>
            <w:r w:rsidR="00A94945">
              <w:rPr>
                <w:rFonts w:ascii="Times New Roman" w:hAnsi="Times New Roman"/>
              </w:rPr>
              <w:t xml:space="preserve"> Development</w:t>
            </w:r>
            <w:r w:rsidR="0010719F" w:rsidRPr="0010719F">
              <w:rPr>
                <w:rFonts w:ascii="Times New Roman" w:hAnsi="Times New Roman"/>
              </w:rPr>
              <w:t>)</w:t>
            </w:r>
          </w:p>
          <w:p w:rsidR="0010719F" w:rsidRPr="002E5DF6" w:rsidRDefault="003403D5" w:rsidP="00D3267B">
            <w:pPr>
              <w:pStyle w:val="ListParagraph"/>
              <w:numPr>
                <w:ilvl w:val="1"/>
                <w:numId w:val="2"/>
              </w:numPr>
              <w:tabs>
                <w:tab w:val="left" w:pos="7002"/>
              </w:tabs>
              <w:spacing w:after="60"/>
              <w:ind w:left="1422" w:hanging="270"/>
              <w:rPr>
                <w:rFonts w:ascii="Times New Roman" w:hAnsi="Times New Roman"/>
                <w:i/>
              </w:rPr>
            </w:pPr>
            <w:r>
              <w:rPr>
                <w:rFonts w:ascii="Times New Roman" w:hAnsi="Times New Roman"/>
              </w:rPr>
              <w:t xml:space="preserve">Adoption of </w:t>
            </w:r>
            <w:r w:rsidR="002E5DF6" w:rsidRPr="002E5DF6">
              <w:rPr>
                <w:rFonts w:ascii="Times New Roman" w:hAnsi="Times New Roman"/>
              </w:rPr>
              <w:t>Resolution 16</w:t>
            </w:r>
            <w:r w:rsidR="0010719F" w:rsidRPr="002E5DF6">
              <w:rPr>
                <w:rFonts w:ascii="Times New Roman" w:hAnsi="Times New Roman"/>
              </w:rPr>
              <w:t xml:space="preserve">-22 Titled: </w:t>
            </w:r>
            <w:r w:rsidR="0010719F" w:rsidRPr="002E5DF6">
              <w:rPr>
                <w:rFonts w:ascii="Times New Roman" w:hAnsi="Times New Roman"/>
                <w:i/>
              </w:rPr>
              <w:t xml:space="preserve">“Resolution Directing The Clerk </w:t>
            </w:r>
          </w:p>
          <w:p w:rsidR="0010719F" w:rsidRPr="002E5DF6" w:rsidRDefault="0010719F" w:rsidP="0010719F">
            <w:pPr>
              <w:pStyle w:val="ListParagraph"/>
              <w:tabs>
                <w:tab w:val="left" w:pos="7002"/>
              </w:tabs>
              <w:spacing w:after="60"/>
              <w:ind w:left="1422" w:hanging="270"/>
              <w:rPr>
                <w:rFonts w:ascii="Times New Roman" w:hAnsi="Times New Roman"/>
                <w:i/>
              </w:rPr>
            </w:pPr>
            <w:r w:rsidRPr="002E5DF6">
              <w:rPr>
                <w:rFonts w:ascii="Times New Roman" w:hAnsi="Times New Roman"/>
                <w:i/>
              </w:rPr>
              <w:t xml:space="preserve">     To Investigate A Petition Received Under Article 4Aof G.S. 160A” </w:t>
            </w:r>
          </w:p>
          <w:p w:rsidR="0010719F" w:rsidRPr="002E5DF6" w:rsidRDefault="0010719F" w:rsidP="00D3267B">
            <w:pPr>
              <w:pStyle w:val="ListParagraph"/>
              <w:numPr>
                <w:ilvl w:val="1"/>
                <w:numId w:val="2"/>
              </w:numPr>
              <w:tabs>
                <w:tab w:val="left" w:pos="7002"/>
              </w:tabs>
              <w:spacing w:after="60"/>
              <w:ind w:left="1422" w:hanging="270"/>
              <w:rPr>
                <w:rFonts w:ascii="Times New Roman" w:hAnsi="Times New Roman"/>
                <w:i/>
              </w:rPr>
            </w:pPr>
            <w:r w:rsidRPr="002E5DF6">
              <w:rPr>
                <w:rFonts w:ascii="Times New Roman" w:hAnsi="Times New Roman"/>
              </w:rPr>
              <w:t>Approval of Certificate of Sufficiency</w:t>
            </w:r>
          </w:p>
          <w:p w:rsidR="00476F9A" w:rsidRPr="00476F9A" w:rsidRDefault="00D145FD" w:rsidP="00476F9A">
            <w:pPr>
              <w:pStyle w:val="ListParagraph"/>
              <w:numPr>
                <w:ilvl w:val="1"/>
                <w:numId w:val="2"/>
              </w:numPr>
              <w:tabs>
                <w:tab w:val="left" w:pos="7002"/>
              </w:tabs>
              <w:spacing w:after="60"/>
              <w:ind w:left="1422" w:hanging="270"/>
              <w:rPr>
                <w:rFonts w:ascii="Times New Roman" w:hAnsi="Times New Roman"/>
                <w:b/>
              </w:rPr>
            </w:pPr>
            <w:r w:rsidRPr="002E5DF6">
              <w:rPr>
                <w:rFonts w:ascii="Times New Roman" w:hAnsi="Times New Roman"/>
              </w:rPr>
              <w:t xml:space="preserve">Adoption of </w:t>
            </w:r>
            <w:r w:rsidR="002E5DF6" w:rsidRPr="002E5DF6">
              <w:rPr>
                <w:rFonts w:ascii="Times New Roman" w:hAnsi="Times New Roman"/>
              </w:rPr>
              <w:t>Resolution 17</w:t>
            </w:r>
            <w:r w:rsidR="0010719F" w:rsidRPr="002E5DF6">
              <w:rPr>
                <w:rFonts w:ascii="Times New Roman" w:hAnsi="Times New Roman"/>
              </w:rPr>
              <w:t xml:space="preserve">-22 Titled: </w:t>
            </w:r>
            <w:r w:rsidR="0010719F" w:rsidRPr="002E5DF6">
              <w:rPr>
                <w:rFonts w:ascii="Times New Roman" w:hAnsi="Times New Roman"/>
                <w:i/>
              </w:rPr>
              <w:t xml:space="preserve">“Resolution Fixing Date of Public Hearing On Question of </w:t>
            </w:r>
            <w:r w:rsidR="00A94945">
              <w:rPr>
                <w:rFonts w:ascii="Times New Roman" w:hAnsi="Times New Roman"/>
                <w:i/>
              </w:rPr>
              <w:t>Non-</w:t>
            </w:r>
            <w:r w:rsidR="0010719F" w:rsidRPr="002E5DF6">
              <w:rPr>
                <w:rFonts w:ascii="Times New Roman" w:hAnsi="Times New Roman"/>
                <w:i/>
              </w:rPr>
              <w:t>Contiguous Annexation Pursuant</w:t>
            </w:r>
            <w:r w:rsidR="0010719F" w:rsidRPr="0010719F">
              <w:rPr>
                <w:rFonts w:ascii="Times New Roman" w:hAnsi="Times New Roman"/>
                <w:i/>
              </w:rPr>
              <w:t xml:space="preserve"> to Article 4A Of G.S. 160A”</w:t>
            </w:r>
            <w:r w:rsidR="0010719F" w:rsidRPr="0010719F">
              <w:rPr>
                <w:rFonts w:ascii="Times New Roman" w:hAnsi="Times New Roman"/>
              </w:rPr>
              <w:t xml:space="preserve"> </w:t>
            </w:r>
            <w:r w:rsidR="0010719F" w:rsidRPr="00B70630">
              <w:rPr>
                <w:rFonts w:ascii="Times New Roman" w:hAnsi="Times New Roman"/>
                <w:b/>
              </w:rPr>
              <w:t>(Setting</w:t>
            </w:r>
            <w:r w:rsidR="003403D5">
              <w:rPr>
                <w:rFonts w:ascii="Times New Roman" w:hAnsi="Times New Roman"/>
                <w:b/>
              </w:rPr>
              <w:t xml:space="preserve"> Public Hearing Date of June 9</w:t>
            </w:r>
            <w:r w:rsidR="00140052" w:rsidRPr="00B70630">
              <w:rPr>
                <w:rFonts w:ascii="Times New Roman" w:hAnsi="Times New Roman"/>
                <w:b/>
              </w:rPr>
              <w:t>, 2022</w:t>
            </w:r>
            <w:r w:rsidR="0010719F" w:rsidRPr="00B70630">
              <w:rPr>
                <w:rFonts w:ascii="Times New Roman" w:hAnsi="Times New Roman"/>
                <w:b/>
              </w:rPr>
              <w:t>)</w:t>
            </w:r>
          </w:p>
          <w:p w:rsidR="00EF70AB" w:rsidRPr="00EF70AB" w:rsidRDefault="005F6774" w:rsidP="00476F9A">
            <w:pPr>
              <w:pStyle w:val="ListParagraph"/>
              <w:numPr>
                <w:ilvl w:val="0"/>
                <w:numId w:val="2"/>
              </w:numPr>
              <w:tabs>
                <w:tab w:val="left" w:pos="882"/>
                <w:tab w:val="left" w:pos="7002"/>
              </w:tabs>
              <w:spacing w:after="60" w:line="259" w:lineRule="auto"/>
              <w:jc w:val="both"/>
              <w:rPr>
                <w:rFonts w:ascii="Times New Roman" w:hAnsi="Times New Roman"/>
              </w:rPr>
            </w:pPr>
            <w:r>
              <w:rPr>
                <w:rFonts w:ascii="Times New Roman" w:hAnsi="Times New Roman"/>
                <w:b/>
              </w:rPr>
              <w:t xml:space="preserve">  </w:t>
            </w:r>
            <w:r w:rsidR="00EF70AB">
              <w:rPr>
                <w:rFonts w:ascii="Times New Roman" w:hAnsi="Times New Roman"/>
              </w:rPr>
              <w:t>Annexation Request AX-22-05</w:t>
            </w:r>
            <w:r w:rsidR="00EF70AB" w:rsidRPr="0010719F">
              <w:rPr>
                <w:rFonts w:ascii="Times New Roman" w:hAnsi="Times New Roman"/>
              </w:rPr>
              <w:t xml:space="preserve"> (</w:t>
            </w:r>
            <w:r w:rsidR="00EF70AB">
              <w:rPr>
                <w:rFonts w:ascii="Times New Roman" w:hAnsi="Times New Roman"/>
              </w:rPr>
              <w:t>Non-</w:t>
            </w:r>
            <w:r w:rsidR="00EF70AB" w:rsidRPr="0010719F">
              <w:rPr>
                <w:rFonts w:ascii="Times New Roman" w:hAnsi="Times New Roman"/>
              </w:rPr>
              <w:t>Contiguous</w:t>
            </w:r>
            <w:r w:rsidR="00EF70AB" w:rsidRPr="00055B4F">
              <w:rPr>
                <w:rFonts w:ascii="Times New Roman" w:hAnsi="Times New Roman"/>
              </w:rPr>
              <w:t>) Applicant:</w:t>
            </w:r>
            <w:r w:rsidR="00055B4F" w:rsidRPr="00055B4F">
              <w:rPr>
                <w:rFonts w:ascii="Times New Roman" w:hAnsi="Times New Roman"/>
              </w:rPr>
              <w:t xml:space="preserve"> Piedmont</w:t>
            </w:r>
            <w:r w:rsidR="00055B4F">
              <w:rPr>
                <w:rFonts w:ascii="Times New Roman" w:hAnsi="Times New Roman"/>
              </w:rPr>
              <w:t xml:space="preserve"> </w:t>
            </w:r>
            <w:proofErr w:type="spellStart"/>
            <w:r w:rsidR="00055B4F">
              <w:rPr>
                <w:rFonts w:ascii="Times New Roman" w:hAnsi="Times New Roman"/>
              </w:rPr>
              <w:t>Landco</w:t>
            </w:r>
            <w:proofErr w:type="spellEnd"/>
            <w:r w:rsidR="00055B4F">
              <w:rPr>
                <w:rFonts w:ascii="Times New Roman" w:hAnsi="Times New Roman"/>
              </w:rPr>
              <w:t>, LLC-Howard Bryan; Project:</w:t>
            </w:r>
            <w:r w:rsidR="00EF70AB">
              <w:rPr>
                <w:rFonts w:ascii="Times New Roman" w:hAnsi="Times New Roman"/>
              </w:rPr>
              <w:t xml:space="preserve"> Solid Rock</w:t>
            </w:r>
            <w:r w:rsidR="004F45FF">
              <w:rPr>
                <w:rFonts w:ascii="Times New Roman" w:hAnsi="Times New Roman"/>
              </w:rPr>
              <w:t xml:space="preserve"> Venture</w:t>
            </w:r>
            <w:r w:rsidR="00EF70AB">
              <w:rPr>
                <w:rFonts w:ascii="Times New Roman" w:hAnsi="Times New Roman"/>
              </w:rPr>
              <w:t>; 17.861</w:t>
            </w:r>
            <w:r w:rsidR="00EF70AB" w:rsidRPr="0010719F">
              <w:rPr>
                <w:rFonts w:ascii="Times New Roman" w:hAnsi="Times New Roman"/>
              </w:rPr>
              <w:t xml:space="preserve"> acres; PIN(s) </w:t>
            </w:r>
            <w:r w:rsidR="00EF70AB" w:rsidRPr="00EF70AB">
              <w:rPr>
                <w:rFonts w:ascii="Times New Roman" w:hAnsi="Times New Roman"/>
              </w:rPr>
              <w:t xml:space="preserve">4750-01-3833, 4750-02-5120, </w:t>
            </w:r>
            <w:r w:rsidR="00EA141C">
              <w:rPr>
                <w:rFonts w:ascii="Times New Roman" w:hAnsi="Times New Roman"/>
              </w:rPr>
              <w:t>4750-02-4302, 4750-02-</w:t>
            </w:r>
            <w:r w:rsidR="00EF70AB" w:rsidRPr="00EF70AB">
              <w:rPr>
                <w:rFonts w:ascii="Times New Roman" w:hAnsi="Times New Roman"/>
              </w:rPr>
              <w:t>4497, 4750-02-4566, 4750-02-2337, 4750-02-1496, 4750-02-4696, 4750-02-2529, 4750- 02-8954, 4750-02-8518, 4750-12-1383</w:t>
            </w:r>
            <w:r w:rsidR="00EF70AB">
              <w:rPr>
                <w:rFonts w:ascii="Times New Roman" w:hAnsi="Times New Roman"/>
              </w:rPr>
              <w:t xml:space="preserve"> (Charlotte Highway and </w:t>
            </w:r>
            <w:r w:rsidR="00F62AEE">
              <w:rPr>
                <w:rFonts w:ascii="Times New Roman" w:hAnsi="Times New Roman"/>
              </w:rPr>
              <w:t>Lexus Drive</w:t>
            </w:r>
            <w:r w:rsidR="00EF70AB">
              <w:rPr>
                <w:rFonts w:ascii="Times New Roman" w:hAnsi="Times New Roman"/>
              </w:rPr>
              <w:t>)</w:t>
            </w:r>
          </w:p>
          <w:p w:rsidR="00EF70AB" w:rsidRPr="002E5DF6" w:rsidRDefault="00EF70AB" w:rsidP="00EF70AB">
            <w:pPr>
              <w:pStyle w:val="ListParagraph"/>
              <w:numPr>
                <w:ilvl w:val="1"/>
                <w:numId w:val="2"/>
              </w:numPr>
              <w:tabs>
                <w:tab w:val="left" w:pos="7002"/>
              </w:tabs>
              <w:spacing w:after="60" w:line="259" w:lineRule="auto"/>
              <w:ind w:left="1422" w:hanging="270"/>
              <w:rPr>
                <w:rFonts w:ascii="Times New Roman" w:hAnsi="Times New Roman"/>
                <w:i/>
              </w:rPr>
            </w:pPr>
            <w:r>
              <w:rPr>
                <w:rFonts w:ascii="Times New Roman" w:hAnsi="Times New Roman"/>
              </w:rPr>
              <w:t>Adoption of Resolution 18</w:t>
            </w:r>
            <w:r w:rsidRPr="002E5DF6">
              <w:rPr>
                <w:rFonts w:ascii="Times New Roman" w:hAnsi="Times New Roman"/>
              </w:rPr>
              <w:t xml:space="preserve">-22 Titled: </w:t>
            </w:r>
            <w:r w:rsidRPr="002E5DF6">
              <w:rPr>
                <w:rFonts w:ascii="Times New Roman" w:hAnsi="Times New Roman"/>
                <w:i/>
              </w:rPr>
              <w:t xml:space="preserve">“Resolution Directing The Clerk </w:t>
            </w:r>
          </w:p>
          <w:p w:rsidR="00EF70AB" w:rsidRPr="002E5DF6" w:rsidRDefault="00EF70AB" w:rsidP="00EF70AB">
            <w:pPr>
              <w:pStyle w:val="ListParagraph"/>
              <w:tabs>
                <w:tab w:val="left" w:pos="7002"/>
              </w:tabs>
              <w:spacing w:after="60"/>
              <w:ind w:left="1422" w:hanging="270"/>
              <w:rPr>
                <w:rFonts w:ascii="Times New Roman" w:hAnsi="Times New Roman"/>
                <w:i/>
              </w:rPr>
            </w:pPr>
            <w:r w:rsidRPr="002E5DF6">
              <w:rPr>
                <w:rFonts w:ascii="Times New Roman" w:hAnsi="Times New Roman"/>
                <w:i/>
              </w:rPr>
              <w:t xml:space="preserve">     To Investigate A Petition Received Under Article 4Aof G.S. 160A” </w:t>
            </w:r>
          </w:p>
          <w:p w:rsidR="00EF70AB" w:rsidRPr="002E5DF6" w:rsidRDefault="00EF70AB" w:rsidP="00EF70AB">
            <w:pPr>
              <w:pStyle w:val="ListParagraph"/>
              <w:numPr>
                <w:ilvl w:val="1"/>
                <w:numId w:val="2"/>
              </w:numPr>
              <w:tabs>
                <w:tab w:val="left" w:pos="7002"/>
              </w:tabs>
              <w:spacing w:after="60" w:line="259" w:lineRule="auto"/>
              <w:ind w:left="1422" w:hanging="270"/>
              <w:rPr>
                <w:rFonts w:ascii="Times New Roman" w:hAnsi="Times New Roman"/>
                <w:i/>
              </w:rPr>
            </w:pPr>
            <w:r w:rsidRPr="002E5DF6">
              <w:rPr>
                <w:rFonts w:ascii="Times New Roman" w:hAnsi="Times New Roman"/>
              </w:rPr>
              <w:t>Approval of Certificate of Sufficiency</w:t>
            </w:r>
          </w:p>
          <w:p w:rsidR="00EF70AB" w:rsidRDefault="00EF70AB" w:rsidP="00EF70AB">
            <w:pPr>
              <w:pStyle w:val="ListParagraph"/>
              <w:numPr>
                <w:ilvl w:val="1"/>
                <w:numId w:val="2"/>
              </w:numPr>
              <w:tabs>
                <w:tab w:val="left" w:pos="7002"/>
              </w:tabs>
              <w:spacing w:after="60"/>
              <w:ind w:left="1422" w:hanging="270"/>
              <w:rPr>
                <w:rFonts w:ascii="Times New Roman" w:hAnsi="Times New Roman"/>
                <w:b/>
              </w:rPr>
            </w:pPr>
            <w:r w:rsidRPr="002E5DF6">
              <w:rPr>
                <w:rFonts w:ascii="Times New Roman" w:hAnsi="Times New Roman"/>
              </w:rPr>
              <w:t xml:space="preserve">Adoption of </w:t>
            </w:r>
            <w:r>
              <w:rPr>
                <w:rFonts w:ascii="Times New Roman" w:hAnsi="Times New Roman"/>
              </w:rPr>
              <w:t>Resolution 19</w:t>
            </w:r>
            <w:r w:rsidRPr="002E5DF6">
              <w:rPr>
                <w:rFonts w:ascii="Times New Roman" w:hAnsi="Times New Roman"/>
              </w:rPr>
              <w:t xml:space="preserve">-22 Titled: </w:t>
            </w:r>
            <w:r w:rsidRPr="002E5DF6">
              <w:rPr>
                <w:rFonts w:ascii="Times New Roman" w:hAnsi="Times New Roman"/>
                <w:i/>
              </w:rPr>
              <w:t xml:space="preserve">“Resolution Fixing Date of Public Hearing On Question of </w:t>
            </w:r>
            <w:r w:rsidR="00055B4F">
              <w:rPr>
                <w:rFonts w:ascii="Times New Roman" w:hAnsi="Times New Roman"/>
                <w:i/>
              </w:rPr>
              <w:t>Non-</w:t>
            </w:r>
            <w:r w:rsidRPr="002E5DF6">
              <w:rPr>
                <w:rFonts w:ascii="Times New Roman" w:hAnsi="Times New Roman"/>
                <w:i/>
              </w:rPr>
              <w:t>Contiguous Annexation Pursuant</w:t>
            </w:r>
            <w:r w:rsidRPr="0010719F">
              <w:rPr>
                <w:rFonts w:ascii="Times New Roman" w:hAnsi="Times New Roman"/>
                <w:i/>
              </w:rPr>
              <w:t xml:space="preserve"> to Article 4A Of G.S. 160A”</w:t>
            </w:r>
            <w:r w:rsidRPr="0010719F">
              <w:rPr>
                <w:rFonts w:ascii="Times New Roman" w:hAnsi="Times New Roman"/>
              </w:rPr>
              <w:t xml:space="preserve"> </w:t>
            </w:r>
            <w:r w:rsidRPr="00B70630">
              <w:rPr>
                <w:rFonts w:ascii="Times New Roman" w:hAnsi="Times New Roman"/>
                <w:b/>
              </w:rPr>
              <w:t>(Setting</w:t>
            </w:r>
            <w:r>
              <w:rPr>
                <w:rFonts w:ascii="Times New Roman" w:hAnsi="Times New Roman"/>
                <w:b/>
              </w:rPr>
              <w:t xml:space="preserve"> Public Hearing Date of June 9</w:t>
            </w:r>
            <w:r w:rsidRPr="00B70630">
              <w:rPr>
                <w:rFonts w:ascii="Times New Roman" w:hAnsi="Times New Roman"/>
                <w:b/>
              </w:rPr>
              <w:t>, 2022)</w:t>
            </w:r>
          </w:p>
          <w:p w:rsidR="00EF70AB" w:rsidRDefault="00EF70AB" w:rsidP="00EF70AB">
            <w:pPr>
              <w:tabs>
                <w:tab w:val="left" w:pos="7002"/>
              </w:tabs>
              <w:spacing w:after="60"/>
              <w:rPr>
                <w:rFonts w:ascii="Times New Roman" w:hAnsi="Times New Roman"/>
                <w:b/>
              </w:rPr>
            </w:pPr>
          </w:p>
          <w:p w:rsidR="00EF70AB" w:rsidRDefault="00EF70AB" w:rsidP="00EF70AB">
            <w:pPr>
              <w:tabs>
                <w:tab w:val="left" w:pos="7002"/>
              </w:tabs>
              <w:spacing w:after="60"/>
              <w:rPr>
                <w:rFonts w:ascii="Times New Roman" w:hAnsi="Times New Roman"/>
                <w:b/>
              </w:rPr>
            </w:pPr>
          </w:p>
          <w:p w:rsidR="00EF70AB" w:rsidRDefault="00EF70AB" w:rsidP="00EF70AB">
            <w:pPr>
              <w:tabs>
                <w:tab w:val="left" w:pos="7002"/>
              </w:tabs>
              <w:spacing w:after="60"/>
              <w:rPr>
                <w:rFonts w:ascii="Times New Roman" w:hAnsi="Times New Roman"/>
                <w:b/>
              </w:rPr>
            </w:pPr>
          </w:p>
          <w:p w:rsidR="00EF70AB" w:rsidRDefault="00EF70AB" w:rsidP="00EF70AB">
            <w:pPr>
              <w:tabs>
                <w:tab w:val="left" w:pos="7002"/>
              </w:tabs>
              <w:spacing w:after="60"/>
              <w:rPr>
                <w:rFonts w:ascii="Times New Roman" w:hAnsi="Times New Roman"/>
                <w:b/>
              </w:rPr>
            </w:pPr>
          </w:p>
          <w:p w:rsidR="00EF70AB" w:rsidRPr="00EF70AB" w:rsidRDefault="00EF70AB" w:rsidP="00EF70AB">
            <w:pPr>
              <w:tabs>
                <w:tab w:val="left" w:pos="7002"/>
              </w:tabs>
              <w:spacing w:after="60"/>
              <w:rPr>
                <w:rFonts w:ascii="Times New Roman" w:hAnsi="Times New Roman"/>
                <w:b/>
              </w:rPr>
            </w:pPr>
          </w:p>
          <w:p w:rsidR="00EF70AB" w:rsidRPr="00EF70AB" w:rsidRDefault="003E615B" w:rsidP="00EF70AB">
            <w:pPr>
              <w:pStyle w:val="ListParagraph"/>
              <w:numPr>
                <w:ilvl w:val="0"/>
                <w:numId w:val="2"/>
              </w:numPr>
              <w:tabs>
                <w:tab w:val="left" w:pos="882"/>
                <w:tab w:val="left" w:pos="7002"/>
              </w:tabs>
              <w:spacing w:after="60" w:line="259" w:lineRule="auto"/>
              <w:rPr>
                <w:rFonts w:ascii="Times New Roman" w:hAnsi="Times New Roman"/>
              </w:rPr>
            </w:pPr>
            <w:r>
              <w:rPr>
                <w:rFonts w:ascii="Times New Roman" w:hAnsi="Times New Roman"/>
              </w:rPr>
              <w:t xml:space="preserve">  </w:t>
            </w:r>
            <w:r w:rsidR="004F45FF">
              <w:rPr>
                <w:rFonts w:ascii="Times New Roman" w:hAnsi="Times New Roman"/>
              </w:rPr>
              <w:t>Annexation Request AX-22-06</w:t>
            </w:r>
            <w:r w:rsidR="00EF70AB" w:rsidRPr="0010719F">
              <w:rPr>
                <w:rFonts w:ascii="Times New Roman" w:hAnsi="Times New Roman"/>
              </w:rPr>
              <w:t xml:space="preserve"> (Contiguous</w:t>
            </w:r>
            <w:r w:rsidR="00F62AEE">
              <w:rPr>
                <w:rFonts w:ascii="Times New Roman" w:hAnsi="Times New Roman"/>
              </w:rPr>
              <w:t xml:space="preserve"> and Non-Contiguous</w:t>
            </w:r>
            <w:r w:rsidR="00EF70AB" w:rsidRPr="00F33F96">
              <w:rPr>
                <w:rFonts w:ascii="Times New Roman" w:hAnsi="Times New Roman"/>
              </w:rPr>
              <w:t>) Applicant</w:t>
            </w:r>
            <w:r w:rsidR="00F33F96" w:rsidRPr="00F33F96">
              <w:rPr>
                <w:rFonts w:ascii="Times New Roman" w:hAnsi="Times New Roman"/>
              </w:rPr>
              <w:t>(s)</w:t>
            </w:r>
            <w:r w:rsidR="00EF70AB" w:rsidRPr="00F33F96">
              <w:rPr>
                <w:rFonts w:ascii="Times New Roman" w:hAnsi="Times New Roman"/>
              </w:rPr>
              <w:t>:</w:t>
            </w:r>
            <w:r w:rsidR="00F33F96" w:rsidRPr="00F33F96">
              <w:rPr>
                <w:rFonts w:ascii="Times New Roman" w:hAnsi="Times New Roman"/>
              </w:rPr>
              <w:t xml:space="preserve"> Four</w:t>
            </w:r>
            <w:r w:rsidR="00F33F96">
              <w:rPr>
                <w:rFonts w:ascii="Times New Roman" w:hAnsi="Times New Roman"/>
              </w:rPr>
              <w:t xml:space="preserve"> D’s Realty Corp./Sterling Properties of Mooresville LLC; Project: Autumn Leaf West; 103.54</w:t>
            </w:r>
            <w:r w:rsidR="00EF70AB" w:rsidRPr="0010719F">
              <w:rPr>
                <w:rFonts w:ascii="Times New Roman" w:hAnsi="Times New Roman"/>
              </w:rPr>
              <w:t xml:space="preserve"> acres; PIN(s) </w:t>
            </w:r>
            <w:r w:rsidR="00A92193">
              <w:rPr>
                <w:rFonts w:ascii="Times New Roman" w:hAnsi="Times New Roman"/>
              </w:rPr>
              <w:t xml:space="preserve">4741-20-8930, </w:t>
            </w:r>
            <w:r w:rsidR="00F33F96">
              <w:rPr>
                <w:rFonts w:ascii="Times New Roman" w:hAnsi="Times New Roman"/>
              </w:rPr>
              <w:t xml:space="preserve">4741-01-4288 (Autumn Leaf Road); </w:t>
            </w:r>
            <w:r w:rsidR="00A92193">
              <w:rPr>
                <w:rFonts w:ascii="Times New Roman" w:hAnsi="Times New Roman"/>
              </w:rPr>
              <w:t xml:space="preserve">and </w:t>
            </w:r>
            <w:r w:rsidR="00F33F96">
              <w:rPr>
                <w:rFonts w:ascii="Times New Roman" w:hAnsi="Times New Roman"/>
              </w:rPr>
              <w:t>4741-30-1359 (196 Byers Road)</w:t>
            </w:r>
          </w:p>
          <w:p w:rsidR="00EF70AB" w:rsidRPr="002E5DF6" w:rsidRDefault="00EF70AB" w:rsidP="00EF70AB">
            <w:pPr>
              <w:pStyle w:val="ListParagraph"/>
              <w:numPr>
                <w:ilvl w:val="1"/>
                <w:numId w:val="2"/>
              </w:numPr>
              <w:tabs>
                <w:tab w:val="left" w:pos="7002"/>
              </w:tabs>
              <w:spacing w:after="60" w:line="259" w:lineRule="auto"/>
              <w:ind w:left="1422" w:hanging="270"/>
              <w:rPr>
                <w:rFonts w:ascii="Times New Roman" w:hAnsi="Times New Roman"/>
                <w:i/>
              </w:rPr>
            </w:pPr>
            <w:r>
              <w:rPr>
                <w:rFonts w:ascii="Times New Roman" w:hAnsi="Times New Roman"/>
              </w:rPr>
              <w:t xml:space="preserve">Adoption of </w:t>
            </w:r>
            <w:r w:rsidR="00F33F96">
              <w:rPr>
                <w:rFonts w:ascii="Times New Roman" w:hAnsi="Times New Roman"/>
              </w:rPr>
              <w:t>Resolution 20</w:t>
            </w:r>
            <w:r w:rsidRPr="002E5DF6">
              <w:rPr>
                <w:rFonts w:ascii="Times New Roman" w:hAnsi="Times New Roman"/>
              </w:rPr>
              <w:t xml:space="preserve">-22 Titled: </w:t>
            </w:r>
            <w:r w:rsidRPr="002E5DF6">
              <w:rPr>
                <w:rFonts w:ascii="Times New Roman" w:hAnsi="Times New Roman"/>
                <w:i/>
              </w:rPr>
              <w:t xml:space="preserve">“Resolution Directing The Clerk </w:t>
            </w:r>
          </w:p>
          <w:p w:rsidR="00EF70AB" w:rsidRPr="002E5DF6" w:rsidRDefault="00EF70AB" w:rsidP="00937ED7">
            <w:pPr>
              <w:pStyle w:val="ListParagraph"/>
              <w:tabs>
                <w:tab w:val="left" w:pos="1152"/>
                <w:tab w:val="left" w:pos="7002"/>
              </w:tabs>
              <w:spacing w:after="60"/>
              <w:ind w:left="1422" w:hanging="270"/>
              <w:rPr>
                <w:rFonts w:ascii="Times New Roman" w:hAnsi="Times New Roman"/>
                <w:i/>
              </w:rPr>
            </w:pPr>
            <w:r w:rsidRPr="002E5DF6">
              <w:rPr>
                <w:rFonts w:ascii="Times New Roman" w:hAnsi="Times New Roman"/>
                <w:i/>
              </w:rPr>
              <w:t xml:space="preserve">     To Investigate A Petition Received Under Article 4Aof G.S. 160A” </w:t>
            </w:r>
          </w:p>
          <w:p w:rsidR="00EF70AB" w:rsidRPr="002E5DF6" w:rsidRDefault="00EF70AB" w:rsidP="00EF70AB">
            <w:pPr>
              <w:pStyle w:val="ListParagraph"/>
              <w:numPr>
                <w:ilvl w:val="1"/>
                <w:numId w:val="2"/>
              </w:numPr>
              <w:tabs>
                <w:tab w:val="left" w:pos="7002"/>
              </w:tabs>
              <w:spacing w:after="60" w:line="259" w:lineRule="auto"/>
              <w:ind w:left="1422" w:hanging="270"/>
              <w:rPr>
                <w:rFonts w:ascii="Times New Roman" w:hAnsi="Times New Roman"/>
                <w:i/>
              </w:rPr>
            </w:pPr>
            <w:r w:rsidRPr="002E5DF6">
              <w:rPr>
                <w:rFonts w:ascii="Times New Roman" w:hAnsi="Times New Roman"/>
              </w:rPr>
              <w:t>Approval of Certificate of Sufficiency</w:t>
            </w:r>
          </w:p>
          <w:p w:rsidR="00EF70AB" w:rsidRDefault="00EF70AB" w:rsidP="00EF70AB">
            <w:pPr>
              <w:pStyle w:val="ListParagraph"/>
              <w:numPr>
                <w:ilvl w:val="1"/>
                <w:numId w:val="2"/>
              </w:numPr>
              <w:tabs>
                <w:tab w:val="left" w:pos="7002"/>
              </w:tabs>
              <w:spacing w:after="60"/>
              <w:ind w:left="1422" w:hanging="270"/>
              <w:rPr>
                <w:rFonts w:ascii="Times New Roman" w:hAnsi="Times New Roman"/>
                <w:b/>
              </w:rPr>
            </w:pPr>
            <w:r w:rsidRPr="002E5DF6">
              <w:rPr>
                <w:rFonts w:ascii="Times New Roman" w:hAnsi="Times New Roman"/>
              </w:rPr>
              <w:t xml:space="preserve">Adoption of </w:t>
            </w:r>
            <w:r w:rsidR="00F33F96">
              <w:rPr>
                <w:rFonts w:ascii="Times New Roman" w:hAnsi="Times New Roman"/>
              </w:rPr>
              <w:t>Resolution 21</w:t>
            </w:r>
            <w:r w:rsidRPr="002E5DF6">
              <w:rPr>
                <w:rFonts w:ascii="Times New Roman" w:hAnsi="Times New Roman"/>
              </w:rPr>
              <w:t xml:space="preserve">-22 Titled: </w:t>
            </w:r>
            <w:r w:rsidRPr="002E5DF6">
              <w:rPr>
                <w:rFonts w:ascii="Times New Roman" w:hAnsi="Times New Roman"/>
                <w:i/>
              </w:rPr>
              <w:t xml:space="preserve">“Resolution Fixing Date of Public Hearing On Question of </w:t>
            </w:r>
            <w:r w:rsidR="00F62AEE">
              <w:rPr>
                <w:rFonts w:ascii="Times New Roman" w:hAnsi="Times New Roman"/>
                <w:i/>
              </w:rPr>
              <w:t>Non-</w:t>
            </w:r>
            <w:r w:rsidRPr="002E5DF6">
              <w:rPr>
                <w:rFonts w:ascii="Times New Roman" w:hAnsi="Times New Roman"/>
                <w:i/>
              </w:rPr>
              <w:t>Contiguous Annexation Pursuant</w:t>
            </w:r>
            <w:r w:rsidRPr="0010719F">
              <w:rPr>
                <w:rFonts w:ascii="Times New Roman" w:hAnsi="Times New Roman"/>
                <w:i/>
              </w:rPr>
              <w:t xml:space="preserve"> to Article 4A Of G.S. 160A”</w:t>
            </w:r>
            <w:r w:rsidRPr="0010719F">
              <w:rPr>
                <w:rFonts w:ascii="Times New Roman" w:hAnsi="Times New Roman"/>
              </w:rPr>
              <w:t xml:space="preserve"> </w:t>
            </w:r>
            <w:r w:rsidRPr="00B70630">
              <w:rPr>
                <w:rFonts w:ascii="Times New Roman" w:hAnsi="Times New Roman"/>
                <w:b/>
              </w:rPr>
              <w:t>(Setting</w:t>
            </w:r>
            <w:r>
              <w:rPr>
                <w:rFonts w:ascii="Times New Roman" w:hAnsi="Times New Roman"/>
                <w:b/>
              </w:rPr>
              <w:t xml:space="preserve"> Public Hearing Date of June 9</w:t>
            </w:r>
            <w:r w:rsidRPr="00B70630">
              <w:rPr>
                <w:rFonts w:ascii="Times New Roman" w:hAnsi="Times New Roman"/>
                <w:b/>
              </w:rPr>
              <w:t>, 2022)</w:t>
            </w:r>
          </w:p>
          <w:p w:rsidR="00F33F96" w:rsidRDefault="00F33F96" w:rsidP="00476F9A">
            <w:pPr>
              <w:pStyle w:val="ListParagraph"/>
              <w:numPr>
                <w:ilvl w:val="1"/>
                <w:numId w:val="2"/>
              </w:numPr>
              <w:tabs>
                <w:tab w:val="left" w:pos="7002"/>
              </w:tabs>
              <w:ind w:left="1422" w:hanging="270"/>
              <w:rPr>
                <w:rFonts w:ascii="Times New Roman" w:hAnsi="Times New Roman"/>
                <w:b/>
              </w:rPr>
            </w:pPr>
            <w:r w:rsidRPr="002E5DF6">
              <w:rPr>
                <w:rFonts w:ascii="Times New Roman" w:hAnsi="Times New Roman"/>
              </w:rPr>
              <w:t xml:space="preserve">Adoption of </w:t>
            </w:r>
            <w:r w:rsidR="00685F1C">
              <w:rPr>
                <w:rFonts w:ascii="Times New Roman" w:hAnsi="Times New Roman"/>
              </w:rPr>
              <w:t>Resolution 22</w:t>
            </w:r>
            <w:r w:rsidRPr="002E5DF6">
              <w:rPr>
                <w:rFonts w:ascii="Times New Roman" w:hAnsi="Times New Roman"/>
              </w:rPr>
              <w:t xml:space="preserve">-22 Titled: </w:t>
            </w:r>
            <w:r w:rsidRPr="002E5DF6">
              <w:rPr>
                <w:rFonts w:ascii="Times New Roman" w:hAnsi="Times New Roman"/>
                <w:i/>
              </w:rPr>
              <w:t>“Resolution Fixing Date of Public Hearing On Question of Contiguous Annexation Pursuant</w:t>
            </w:r>
            <w:r w:rsidRPr="0010719F">
              <w:rPr>
                <w:rFonts w:ascii="Times New Roman" w:hAnsi="Times New Roman"/>
                <w:i/>
              </w:rPr>
              <w:t xml:space="preserve"> to Article 4A Of G.S. 160A”</w:t>
            </w:r>
            <w:r w:rsidRPr="0010719F">
              <w:rPr>
                <w:rFonts w:ascii="Times New Roman" w:hAnsi="Times New Roman"/>
              </w:rPr>
              <w:t xml:space="preserve"> </w:t>
            </w:r>
            <w:r w:rsidRPr="00B70630">
              <w:rPr>
                <w:rFonts w:ascii="Times New Roman" w:hAnsi="Times New Roman"/>
                <w:b/>
              </w:rPr>
              <w:t>(Setting</w:t>
            </w:r>
            <w:r>
              <w:rPr>
                <w:rFonts w:ascii="Times New Roman" w:hAnsi="Times New Roman"/>
                <w:b/>
              </w:rPr>
              <w:t xml:space="preserve"> Public Hearing Date of June 9</w:t>
            </w:r>
            <w:r w:rsidRPr="00B70630">
              <w:rPr>
                <w:rFonts w:ascii="Times New Roman" w:hAnsi="Times New Roman"/>
                <w:b/>
              </w:rPr>
              <w:t>, 2022)</w:t>
            </w:r>
          </w:p>
          <w:p w:rsidR="00476F9A" w:rsidRDefault="00476F9A" w:rsidP="003E615B">
            <w:pPr>
              <w:pStyle w:val="ListParagraph"/>
              <w:numPr>
                <w:ilvl w:val="0"/>
                <w:numId w:val="2"/>
              </w:numPr>
              <w:tabs>
                <w:tab w:val="left" w:pos="612"/>
                <w:tab w:val="left" w:pos="987"/>
                <w:tab w:val="left" w:pos="7002"/>
              </w:tabs>
              <w:ind w:left="972" w:hanging="342"/>
              <w:rPr>
                <w:rFonts w:ascii="Times New Roman" w:hAnsi="Times New Roman"/>
              </w:rPr>
            </w:pPr>
            <w:r w:rsidRPr="00476F9A">
              <w:rPr>
                <w:rFonts w:ascii="Times New Roman" w:hAnsi="Times New Roman"/>
              </w:rPr>
              <w:t xml:space="preserve">Budget Amendment for Acquisition of </w:t>
            </w:r>
            <w:r>
              <w:rPr>
                <w:rFonts w:ascii="Times New Roman" w:hAnsi="Times New Roman"/>
              </w:rPr>
              <w:t xml:space="preserve">Property Located at </w:t>
            </w:r>
            <w:r w:rsidR="00125A34">
              <w:rPr>
                <w:rFonts w:ascii="Times New Roman" w:hAnsi="Times New Roman"/>
              </w:rPr>
              <w:t>344 North Eastway Drive</w:t>
            </w:r>
            <w:r w:rsidRPr="00476F9A">
              <w:rPr>
                <w:rFonts w:ascii="Times New Roman" w:hAnsi="Times New Roman"/>
              </w:rPr>
              <w:t xml:space="preserve"> </w:t>
            </w:r>
            <w:r w:rsidR="003E615B">
              <w:rPr>
                <w:rFonts w:ascii="Times New Roman" w:hAnsi="Times New Roman"/>
              </w:rPr>
              <w:t xml:space="preserve">  </w:t>
            </w:r>
            <w:r w:rsidRPr="00476F9A">
              <w:rPr>
                <w:rFonts w:ascii="Times New Roman" w:hAnsi="Times New Roman"/>
              </w:rPr>
              <w:t>($351,815)</w:t>
            </w:r>
          </w:p>
          <w:p w:rsidR="003E615B" w:rsidRPr="003E615B" w:rsidRDefault="003E615B" w:rsidP="003E615B">
            <w:pPr>
              <w:pStyle w:val="ListParagraph"/>
              <w:numPr>
                <w:ilvl w:val="0"/>
                <w:numId w:val="2"/>
              </w:numPr>
              <w:tabs>
                <w:tab w:val="left" w:pos="342"/>
                <w:tab w:val="left" w:pos="432"/>
                <w:tab w:val="left" w:pos="630"/>
                <w:tab w:val="left" w:pos="720"/>
                <w:tab w:val="left" w:pos="882"/>
                <w:tab w:val="left" w:pos="1350"/>
              </w:tabs>
              <w:ind w:left="882" w:hanging="270"/>
              <w:jc w:val="both"/>
              <w:rPr>
                <w:rFonts w:ascii="Times New Roman" w:hAnsi="Times New Roman"/>
                <w:i/>
              </w:rPr>
            </w:pPr>
            <w:r>
              <w:rPr>
                <w:rFonts w:ascii="Times New Roman" w:hAnsi="Times New Roman"/>
                <w:bCs/>
              </w:rPr>
              <w:t xml:space="preserve">  </w:t>
            </w:r>
            <w:r w:rsidRPr="003E615B">
              <w:rPr>
                <w:rFonts w:ascii="Times New Roman" w:hAnsi="Times New Roman"/>
                <w:bCs/>
              </w:rPr>
              <w:t>Adoption of Resolu</w:t>
            </w:r>
            <w:r w:rsidR="000260A2">
              <w:rPr>
                <w:rFonts w:ascii="Times New Roman" w:hAnsi="Times New Roman"/>
                <w:bCs/>
              </w:rPr>
              <w:t xml:space="preserve">tion 23-22 Titled: </w:t>
            </w:r>
            <w:r w:rsidRPr="003E615B">
              <w:rPr>
                <w:rFonts w:ascii="Times New Roman" w:hAnsi="Times New Roman"/>
                <w:bCs/>
                <w:i/>
              </w:rPr>
              <w:t xml:space="preserve">“Resolution </w:t>
            </w:r>
            <w:r w:rsidRPr="003E615B">
              <w:rPr>
                <w:rFonts w:ascii="Times New Roman" w:hAnsi="Times New Roman"/>
                <w:i/>
              </w:rPr>
              <w:t xml:space="preserve">By The Town Council Of The Town </w:t>
            </w:r>
          </w:p>
          <w:p w:rsidR="003E615B" w:rsidRDefault="003E615B" w:rsidP="003E615B">
            <w:pPr>
              <w:tabs>
                <w:tab w:val="left" w:pos="360"/>
                <w:tab w:val="left" w:pos="432"/>
                <w:tab w:val="left" w:pos="630"/>
                <w:tab w:val="left" w:pos="720"/>
                <w:tab w:val="left" w:pos="882"/>
                <w:tab w:val="left" w:pos="1350"/>
              </w:tabs>
              <w:ind w:left="882" w:firstLine="90"/>
              <w:jc w:val="both"/>
              <w:rPr>
                <w:rFonts w:ascii="Times New Roman" w:hAnsi="Times New Roman" w:cs="Times New Roman"/>
                <w:i/>
              </w:rPr>
            </w:pPr>
            <w:r w:rsidRPr="00AD3BF6">
              <w:rPr>
                <w:rFonts w:ascii="Times New Roman" w:hAnsi="Times New Roman" w:cs="Times New Roman"/>
                <w:i/>
              </w:rPr>
              <w:t>Of Troutman Accepting American Rescue Plan (ARP</w:t>
            </w:r>
            <w:r>
              <w:rPr>
                <w:rFonts w:ascii="Times New Roman" w:hAnsi="Times New Roman" w:cs="Times New Roman"/>
                <w:i/>
              </w:rPr>
              <w:t xml:space="preserve">) Grant Funding For The   </w:t>
            </w:r>
          </w:p>
          <w:p w:rsidR="003E615B" w:rsidRPr="00AD3BF6" w:rsidRDefault="003E615B" w:rsidP="003E615B">
            <w:pPr>
              <w:tabs>
                <w:tab w:val="left" w:pos="360"/>
                <w:tab w:val="left" w:pos="432"/>
                <w:tab w:val="left" w:pos="630"/>
                <w:tab w:val="left" w:pos="720"/>
                <w:tab w:val="left" w:pos="882"/>
                <w:tab w:val="left" w:pos="1350"/>
              </w:tabs>
              <w:ind w:left="882" w:firstLine="90"/>
              <w:jc w:val="both"/>
              <w:rPr>
                <w:rFonts w:ascii="Times New Roman" w:hAnsi="Times New Roman" w:cs="Times New Roman"/>
                <w:i/>
              </w:rPr>
            </w:pPr>
            <w:r>
              <w:rPr>
                <w:rFonts w:ascii="Times New Roman" w:hAnsi="Times New Roman" w:cs="Times New Roman"/>
                <w:i/>
              </w:rPr>
              <w:t xml:space="preserve">2022 </w:t>
            </w:r>
            <w:r w:rsidRPr="00AD3BF6">
              <w:rPr>
                <w:rFonts w:ascii="Times New Roman" w:hAnsi="Times New Roman" w:cs="Times New Roman"/>
                <w:i/>
              </w:rPr>
              <w:t>Wastewater Capacity Improvement Project”</w:t>
            </w:r>
            <w:r w:rsidRPr="000061B4">
              <w:rPr>
                <w:rFonts w:ascii="Times New Roman" w:hAnsi="Times New Roman" w:cs="Times New Roman"/>
              </w:rPr>
              <w:t xml:space="preserve">  </w:t>
            </w:r>
          </w:p>
          <w:p w:rsidR="003E615B" w:rsidRPr="00476F9A" w:rsidRDefault="003E615B" w:rsidP="003E615B">
            <w:pPr>
              <w:pStyle w:val="ListParagraph"/>
              <w:tabs>
                <w:tab w:val="left" w:pos="612"/>
                <w:tab w:val="left" w:pos="7002"/>
              </w:tabs>
              <w:ind w:left="792" w:firstLine="90"/>
              <w:rPr>
                <w:rFonts w:ascii="Times New Roman" w:hAnsi="Times New Roman"/>
              </w:rPr>
            </w:pPr>
          </w:p>
          <w:p w:rsidR="00EB6F73" w:rsidRPr="004B6197" w:rsidRDefault="00EB6F73" w:rsidP="004B6197">
            <w:pPr>
              <w:tabs>
                <w:tab w:val="left" w:pos="7002"/>
              </w:tabs>
              <w:spacing w:after="60" w:line="276" w:lineRule="auto"/>
              <w:rPr>
                <w:rFonts w:ascii="Times New Roman" w:hAnsi="Times New Roman"/>
              </w:rPr>
            </w:pPr>
          </w:p>
        </w:tc>
        <w:tc>
          <w:tcPr>
            <w:tcW w:w="1800" w:type="dxa"/>
          </w:tcPr>
          <w:p w:rsidR="00073703" w:rsidRDefault="0010719F" w:rsidP="00073703">
            <w:pPr>
              <w:tabs>
                <w:tab w:val="left" w:pos="7002"/>
              </w:tabs>
              <w:spacing w:before="120" w:after="120"/>
              <w:rPr>
                <w:rFonts w:ascii="Times New Roman" w:hAnsi="Times New Roman" w:cs="Times New Roman"/>
                <w:iCs/>
                <w:sz w:val="20"/>
                <w:szCs w:val="20"/>
              </w:rPr>
            </w:pPr>
            <w:r>
              <w:rPr>
                <w:rFonts w:ascii="Times New Roman" w:hAnsi="Times New Roman" w:cs="Times New Roman"/>
                <w:i/>
                <w:iCs/>
                <w:sz w:val="20"/>
                <w:szCs w:val="20"/>
              </w:rPr>
              <w:lastRenderedPageBreak/>
              <w:t xml:space="preserve"> </w:t>
            </w:r>
          </w:p>
          <w:p w:rsidR="0010719F" w:rsidRPr="0010719F" w:rsidRDefault="0010719F" w:rsidP="00073703">
            <w:pPr>
              <w:tabs>
                <w:tab w:val="left" w:pos="7002"/>
              </w:tabs>
              <w:spacing w:before="120" w:after="120"/>
              <w:rPr>
                <w:rFonts w:ascii="Times New Roman" w:hAnsi="Times New Roman" w:cs="Times New Roman"/>
                <w:sz w:val="18"/>
                <w:szCs w:val="18"/>
              </w:rPr>
            </w:pPr>
            <w:r>
              <w:rPr>
                <w:rFonts w:ascii="Times New Roman" w:hAnsi="Times New Roman" w:cs="Times New Roman"/>
                <w:iCs/>
                <w:sz w:val="20"/>
                <w:szCs w:val="20"/>
              </w:rPr>
              <w:t>Council</w:t>
            </w:r>
          </w:p>
          <w:p w:rsidR="00073703" w:rsidRPr="00FE1F3F" w:rsidRDefault="00073703" w:rsidP="00073703">
            <w:pPr>
              <w:tabs>
                <w:tab w:val="left" w:pos="7002"/>
              </w:tabs>
              <w:spacing w:before="120" w:after="120"/>
              <w:rPr>
                <w:rFonts w:ascii="Times New Roman" w:hAnsi="Times New Roman" w:cs="Times New Roman"/>
                <w:sz w:val="18"/>
                <w:szCs w:val="18"/>
              </w:rPr>
            </w:pPr>
          </w:p>
        </w:tc>
      </w:tr>
      <w:tr w:rsidR="00073703" w:rsidTr="007D757E">
        <w:trPr>
          <w:trHeight w:val="1988"/>
        </w:trPr>
        <w:tc>
          <w:tcPr>
            <w:tcW w:w="9270" w:type="dxa"/>
            <w:gridSpan w:val="2"/>
          </w:tcPr>
          <w:p w:rsidR="00B403AE" w:rsidRPr="00B403AE" w:rsidRDefault="00073703" w:rsidP="00B403AE">
            <w:pPr>
              <w:tabs>
                <w:tab w:val="left" w:pos="503"/>
                <w:tab w:val="left" w:pos="617"/>
                <w:tab w:val="left" w:pos="7002"/>
              </w:tabs>
              <w:spacing w:before="240" w:after="120" w:line="276" w:lineRule="auto"/>
              <w:rPr>
                <w:rFonts w:ascii="Times New Roman" w:hAnsi="Times New Roman" w:cs="Times New Roman"/>
                <w:b/>
                <w:bCs/>
                <w:sz w:val="24"/>
                <w:szCs w:val="24"/>
              </w:rPr>
            </w:pPr>
            <w:r w:rsidRPr="00EE5EC6">
              <w:rPr>
                <w:rFonts w:ascii="Times New Roman" w:hAnsi="Times New Roman" w:cs="Times New Roman"/>
                <w:b/>
                <w:bCs/>
                <w:sz w:val="24"/>
                <w:szCs w:val="24"/>
              </w:rPr>
              <w:t>III.</w:t>
            </w:r>
            <w:r w:rsidRPr="00EE5EC6">
              <w:rPr>
                <w:rFonts w:ascii="Times New Roman" w:hAnsi="Times New Roman" w:cs="Times New Roman"/>
                <w:b/>
                <w:bCs/>
              </w:rPr>
              <w:t xml:space="preserve"> </w:t>
            </w:r>
            <w:r w:rsidRPr="00EE5EC6">
              <w:rPr>
                <w:rFonts w:ascii="Times New Roman" w:hAnsi="Times New Roman" w:cs="Times New Roman"/>
                <w:b/>
                <w:bCs/>
              </w:rPr>
              <w:tab/>
            </w:r>
            <w:r w:rsidRPr="00EE5EC6">
              <w:rPr>
                <w:rFonts w:ascii="Times New Roman" w:hAnsi="Times New Roman" w:cs="Times New Roman"/>
                <w:b/>
                <w:bCs/>
                <w:sz w:val="24"/>
                <w:szCs w:val="24"/>
              </w:rPr>
              <w:t xml:space="preserve">Introduction(s) / Recognition(s) / Presentation(s) </w:t>
            </w:r>
          </w:p>
          <w:p w:rsidR="001D1847" w:rsidRPr="00C5359F" w:rsidRDefault="00C5359F" w:rsidP="00C5359F">
            <w:pPr>
              <w:tabs>
                <w:tab w:val="left" w:pos="180"/>
                <w:tab w:val="left" w:pos="540"/>
                <w:tab w:val="left" w:pos="720"/>
                <w:tab w:val="left" w:pos="990"/>
                <w:tab w:val="left" w:pos="1080"/>
              </w:tabs>
              <w:rPr>
                <w:rFonts w:ascii="Times New Roman" w:hAnsi="Times New Roman"/>
              </w:rPr>
            </w:pPr>
            <w:r>
              <w:rPr>
                <w:rFonts w:ascii="Times New Roman" w:hAnsi="Times New Roman"/>
              </w:rPr>
              <w:t xml:space="preserve">         </w:t>
            </w:r>
            <w:r w:rsidR="009E41D0" w:rsidRPr="00C5359F">
              <w:rPr>
                <w:rFonts w:ascii="Times New Roman" w:hAnsi="Times New Roman"/>
              </w:rPr>
              <w:t>Presentation of Funds for Autism</w:t>
            </w:r>
            <w:r w:rsidR="009E0CFC" w:rsidRPr="00C5359F">
              <w:rPr>
                <w:rFonts w:ascii="Times New Roman" w:hAnsi="Times New Roman"/>
              </w:rPr>
              <w:t xml:space="preserve"> </w:t>
            </w:r>
            <w:r>
              <w:rPr>
                <w:rFonts w:ascii="Times New Roman" w:hAnsi="Times New Roman"/>
              </w:rPr>
              <w:t>(Town of Troutman Fundraiser)</w:t>
            </w:r>
          </w:p>
          <w:p w:rsidR="00C5359F" w:rsidRDefault="00C5359F" w:rsidP="009E41D0">
            <w:pPr>
              <w:pStyle w:val="ListParagraph"/>
              <w:numPr>
                <w:ilvl w:val="0"/>
                <w:numId w:val="17"/>
              </w:numPr>
              <w:tabs>
                <w:tab w:val="left" w:pos="180"/>
                <w:tab w:val="left" w:pos="540"/>
                <w:tab w:val="left" w:pos="720"/>
                <w:tab w:val="left" w:pos="990"/>
                <w:tab w:val="left" w:pos="1080"/>
              </w:tabs>
              <w:rPr>
                <w:rFonts w:ascii="Times New Roman" w:hAnsi="Times New Roman"/>
              </w:rPr>
            </w:pPr>
            <w:r>
              <w:rPr>
                <w:rFonts w:ascii="Times New Roman" w:hAnsi="Times New Roman"/>
              </w:rPr>
              <w:t>Exceptional Children’s Assistance Center – Aimee Combs</w:t>
            </w:r>
          </w:p>
          <w:p w:rsidR="00C5359F" w:rsidRDefault="00E42B46" w:rsidP="009E41D0">
            <w:pPr>
              <w:pStyle w:val="ListParagraph"/>
              <w:numPr>
                <w:ilvl w:val="0"/>
                <w:numId w:val="17"/>
              </w:numPr>
              <w:tabs>
                <w:tab w:val="left" w:pos="180"/>
                <w:tab w:val="left" w:pos="540"/>
                <w:tab w:val="left" w:pos="720"/>
                <w:tab w:val="left" w:pos="990"/>
                <w:tab w:val="left" w:pos="1080"/>
              </w:tabs>
              <w:rPr>
                <w:rFonts w:ascii="Times New Roman" w:hAnsi="Times New Roman"/>
              </w:rPr>
            </w:pPr>
            <w:r>
              <w:rPr>
                <w:rFonts w:ascii="Times New Roman" w:hAnsi="Times New Roman"/>
              </w:rPr>
              <w:t>ACE</w:t>
            </w:r>
            <w:r w:rsidR="00C5359F">
              <w:rPr>
                <w:rFonts w:ascii="Times New Roman" w:hAnsi="Times New Roman"/>
              </w:rPr>
              <w:t xml:space="preserve">ing Autism – </w:t>
            </w:r>
            <w:r>
              <w:rPr>
                <w:rFonts w:ascii="Times New Roman" w:hAnsi="Times New Roman"/>
              </w:rPr>
              <w:t>Julie Coughlin</w:t>
            </w:r>
          </w:p>
          <w:p w:rsidR="00C5359F" w:rsidRPr="009E41D0" w:rsidRDefault="00C5359F" w:rsidP="00C5359F">
            <w:pPr>
              <w:pStyle w:val="ListParagraph"/>
              <w:tabs>
                <w:tab w:val="left" w:pos="180"/>
                <w:tab w:val="left" w:pos="540"/>
                <w:tab w:val="left" w:pos="720"/>
                <w:tab w:val="left" w:pos="990"/>
                <w:tab w:val="left" w:pos="1080"/>
              </w:tabs>
              <w:ind w:left="1275"/>
              <w:rPr>
                <w:rFonts w:ascii="Times New Roman" w:hAnsi="Times New Roman"/>
              </w:rPr>
            </w:pPr>
          </w:p>
        </w:tc>
        <w:tc>
          <w:tcPr>
            <w:tcW w:w="1800" w:type="dxa"/>
          </w:tcPr>
          <w:p w:rsidR="005E781C" w:rsidRDefault="005E781C" w:rsidP="00073703">
            <w:pPr>
              <w:tabs>
                <w:tab w:val="left" w:pos="7002"/>
              </w:tabs>
              <w:spacing w:before="120" w:after="120"/>
              <w:rPr>
                <w:rFonts w:ascii="Times New Roman" w:hAnsi="Times New Roman" w:cs="Times New Roman"/>
                <w:iCs/>
                <w:sz w:val="20"/>
                <w:szCs w:val="20"/>
              </w:rPr>
            </w:pPr>
          </w:p>
          <w:p w:rsidR="00E42B46" w:rsidRDefault="00E42B46" w:rsidP="00073703">
            <w:pPr>
              <w:tabs>
                <w:tab w:val="left" w:pos="7002"/>
              </w:tabs>
              <w:spacing w:before="120" w:after="120"/>
              <w:rPr>
                <w:rFonts w:ascii="Times New Roman" w:hAnsi="Times New Roman" w:cs="Times New Roman"/>
                <w:iCs/>
                <w:sz w:val="20"/>
                <w:szCs w:val="20"/>
              </w:rPr>
            </w:pPr>
          </w:p>
          <w:p w:rsidR="00073703" w:rsidRPr="00B403AE" w:rsidRDefault="009E41D0" w:rsidP="00073703">
            <w:pPr>
              <w:tabs>
                <w:tab w:val="left" w:pos="7002"/>
              </w:tabs>
              <w:spacing w:before="120" w:after="120"/>
              <w:rPr>
                <w:rFonts w:ascii="Times New Roman" w:hAnsi="Times New Roman" w:cs="Times New Roman"/>
                <w:iCs/>
                <w:sz w:val="20"/>
                <w:szCs w:val="20"/>
              </w:rPr>
            </w:pPr>
            <w:r>
              <w:rPr>
                <w:rFonts w:ascii="Times New Roman" w:hAnsi="Times New Roman" w:cs="Times New Roman"/>
                <w:iCs/>
                <w:sz w:val="20"/>
                <w:szCs w:val="20"/>
              </w:rPr>
              <w:t>Chip Smith, Parks &amp; Rec. Director</w:t>
            </w:r>
          </w:p>
        </w:tc>
      </w:tr>
      <w:tr w:rsidR="00073703" w:rsidTr="007D757E">
        <w:trPr>
          <w:trHeight w:val="3941"/>
        </w:trPr>
        <w:tc>
          <w:tcPr>
            <w:tcW w:w="9270" w:type="dxa"/>
            <w:gridSpan w:val="2"/>
            <w:tcBorders>
              <w:bottom w:val="single" w:sz="4" w:space="0" w:color="auto"/>
            </w:tcBorders>
          </w:tcPr>
          <w:p w:rsidR="00073703" w:rsidRPr="00330339" w:rsidRDefault="00BC167D" w:rsidP="006856D9">
            <w:pPr>
              <w:tabs>
                <w:tab w:val="left" w:pos="72"/>
                <w:tab w:val="left" w:pos="7002"/>
              </w:tabs>
              <w:spacing w:before="240"/>
              <w:ind w:left="-108" w:firstLine="108"/>
              <w:rPr>
                <w:rFonts w:ascii="Times New Roman" w:hAnsi="Times New Roman" w:cs="Times New Roman"/>
                <w:b/>
                <w:bCs/>
                <w:sz w:val="24"/>
                <w:szCs w:val="24"/>
              </w:rPr>
            </w:pPr>
            <w:r>
              <w:rPr>
                <w:rFonts w:ascii="Times New Roman" w:hAnsi="Times New Roman" w:cs="Times New Roman"/>
                <w:b/>
                <w:bCs/>
              </w:rPr>
              <w:t xml:space="preserve"> </w:t>
            </w:r>
            <w:r w:rsidR="006856D9" w:rsidRPr="006856D9">
              <w:rPr>
                <w:rFonts w:ascii="Times New Roman" w:hAnsi="Times New Roman" w:cs="Times New Roman"/>
                <w:b/>
                <w:bCs/>
                <w:sz w:val="24"/>
                <w:szCs w:val="24"/>
              </w:rPr>
              <w:t>I</w:t>
            </w:r>
            <w:r w:rsidR="00C262E8" w:rsidRPr="006856D9">
              <w:rPr>
                <w:rFonts w:ascii="Times New Roman" w:hAnsi="Times New Roman" w:cs="Times New Roman"/>
                <w:b/>
                <w:bCs/>
                <w:sz w:val="24"/>
                <w:szCs w:val="24"/>
              </w:rPr>
              <w:t>V</w:t>
            </w:r>
            <w:r w:rsidR="00073703" w:rsidRPr="006856D9">
              <w:rPr>
                <w:rFonts w:ascii="Times New Roman" w:hAnsi="Times New Roman" w:cs="Times New Roman"/>
                <w:b/>
                <w:bCs/>
                <w:sz w:val="24"/>
                <w:szCs w:val="24"/>
              </w:rPr>
              <w:t>.</w:t>
            </w:r>
            <w:r w:rsidR="00073703" w:rsidRPr="00FE1F3F">
              <w:rPr>
                <w:rFonts w:ascii="Times New Roman" w:hAnsi="Times New Roman" w:cs="Times New Roman"/>
                <w:b/>
                <w:bCs/>
                <w:sz w:val="24"/>
                <w:szCs w:val="24"/>
              </w:rPr>
              <w:t xml:space="preserve">  Public Comments:  </w:t>
            </w:r>
          </w:p>
          <w:p w:rsidR="00AA021A" w:rsidRDefault="00AA021A" w:rsidP="0002191B">
            <w:pPr>
              <w:tabs>
                <w:tab w:val="left" w:pos="485"/>
                <w:tab w:val="left" w:pos="7002"/>
              </w:tabs>
              <w:ind w:left="485"/>
              <w:jc w:val="both"/>
              <w:rPr>
                <w:rFonts w:ascii="Times New Roman" w:hAnsi="Times New Roman" w:cs="Times New Roman"/>
                <w:sz w:val="21"/>
                <w:szCs w:val="21"/>
              </w:rPr>
            </w:pPr>
          </w:p>
          <w:p w:rsidR="0019677B" w:rsidRPr="00AA021A" w:rsidRDefault="00073703" w:rsidP="0002191B">
            <w:pPr>
              <w:tabs>
                <w:tab w:val="left" w:pos="485"/>
                <w:tab w:val="left" w:pos="7002"/>
              </w:tabs>
              <w:ind w:left="485"/>
              <w:jc w:val="both"/>
              <w:rPr>
                <w:rFonts w:ascii="Times New Roman" w:hAnsi="Times New Roman" w:cs="Times New Roman"/>
                <w:sz w:val="21"/>
                <w:szCs w:val="21"/>
              </w:rPr>
            </w:pPr>
            <w:r w:rsidRPr="00AA021A">
              <w:rPr>
                <w:rFonts w:ascii="Times New Roman" w:hAnsi="Times New Roman" w:cs="Times New Roman"/>
                <w:sz w:val="21"/>
                <w:szCs w:val="21"/>
              </w:rPr>
              <w:t>The public is invited to address the Town Council with comments or concerns.  Public comment is limited to three (3) minutes per individual.  Speakers are required to sign in at the podium and are required to adhere to Town Policy #51 Titled: “</w:t>
            </w:r>
            <w:r w:rsidRPr="00AA021A">
              <w:rPr>
                <w:rFonts w:ascii="Times New Roman" w:hAnsi="Times New Roman" w:cs="Times New Roman"/>
                <w:i/>
                <w:iCs/>
                <w:sz w:val="21"/>
                <w:szCs w:val="21"/>
              </w:rPr>
              <w:t>Policy Governing Comments from the Public at Town Meetings”</w:t>
            </w:r>
            <w:r w:rsidRPr="00AA021A">
              <w:rPr>
                <w:rFonts w:ascii="Times New Roman" w:hAnsi="Times New Roman" w:cs="Times New Roman"/>
                <w:sz w:val="21"/>
                <w:szCs w:val="21"/>
              </w:rPr>
              <w:t xml:space="preserve">. </w:t>
            </w:r>
          </w:p>
          <w:p w:rsidR="00AA021A" w:rsidRPr="006856D9" w:rsidRDefault="00073703" w:rsidP="006856D9">
            <w:pPr>
              <w:tabs>
                <w:tab w:val="left" w:pos="252"/>
                <w:tab w:val="left" w:pos="485"/>
                <w:tab w:val="left" w:pos="522"/>
                <w:tab w:val="left" w:pos="1320"/>
                <w:tab w:val="left" w:pos="7002"/>
              </w:tabs>
              <w:spacing w:before="120" w:after="120" w:line="276" w:lineRule="auto"/>
              <w:ind w:left="485"/>
              <w:jc w:val="both"/>
              <w:rPr>
                <w:rFonts w:ascii="Times New Roman" w:hAnsi="Times New Roman" w:cs="Times New Roman"/>
                <w:sz w:val="21"/>
                <w:szCs w:val="21"/>
              </w:rPr>
            </w:pPr>
            <w:r w:rsidRPr="00AA021A">
              <w:rPr>
                <w:rFonts w:ascii="Times New Roman" w:hAnsi="Times New Roman" w:cs="Times New Roman"/>
                <w:sz w:val="21"/>
                <w:szCs w:val="21"/>
              </w:rPr>
              <w:t>Public comments can be received by mail at 400 N. Eastway Drive, Troutman NC 28166, email (</w:t>
            </w:r>
            <w:hyperlink r:id="rId9" w:history="1">
              <w:r w:rsidRPr="00AA021A">
                <w:rPr>
                  <w:rStyle w:val="Hyperlink"/>
                  <w:rFonts w:ascii="Times New Roman" w:hAnsi="Times New Roman" w:cs="Times New Roman"/>
                  <w:sz w:val="21"/>
                  <w:szCs w:val="21"/>
                </w:rPr>
                <w:t>kdavis@troutmannc.gov</w:t>
              </w:r>
            </w:hyperlink>
            <w:r w:rsidRPr="00AA021A">
              <w:rPr>
                <w:rFonts w:ascii="Times New Roman" w:hAnsi="Times New Roman" w:cs="Times New Roman"/>
                <w:sz w:val="21"/>
                <w:szCs w:val="21"/>
              </w:rPr>
              <w:t xml:space="preserve">), or live stream chat of no more than 350 characters.  Emails can be received up to 5:00 pm the day of the meeting. (For Live Streaming, go to the link on the home page on the Town Website at </w:t>
            </w:r>
            <w:hyperlink r:id="rId10" w:history="1">
              <w:r w:rsidRPr="00AA021A">
                <w:rPr>
                  <w:rStyle w:val="Hyperlink"/>
                  <w:rFonts w:ascii="Times New Roman" w:hAnsi="Times New Roman" w:cs="Times New Roman"/>
                  <w:sz w:val="21"/>
                  <w:szCs w:val="21"/>
                </w:rPr>
                <w:t>www.troutmannc.gov</w:t>
              </w:r>
            </w:hyperlink>
            <w:r w:rsidRPr="00AA021A">
              <w:rPr>
                <w:rFonts w:ascii="Times New Roman" w:hAnsi="Times New Roman" w:cs="Times New Roman"/>
                <w:sz w:val="21"/>
                <w:szCs w:val="21"/>
              </w:rPr>
              <w:t>).</w:t>
            </w:r>
          </w:p>
        </w:tc>
        <w:tc>
          <w:tcPr>
            <w:tcW w:w="1800" w:type="dxa"/>
            <w:tcBorders>
              <w:bottom w:val="single" w:sz="4" w:space="0" w:color="auto"/>
            </w:tcBorders>
          </w:tcPr>
          <w:p w:rsidR="00073703" w:rsidRPr="00FE1F3F" w:rsidRDefault="00073703" w:rsidP="00073703">
            <w:pPr>
              <w:tabs>
                <w:tab w:val="left" w:pos="7002"/>
              </w:tabs>
              <w:spacing w:before="240" w:after="240"/>
              <w:jc w:val="both"/>
              <w:rPr>
                <w:rFonts w:ascii="Times New Roman" w:hAnsi="Times New Roman" w:cs="Times New Roman"/>
                <w:sz w:val="18"/>
                <w:szCs w:val="18"/>
              </w:rPr>
            </w:pPr>
          </w:p>
        </w:tc>
      </w:tr>
    </w:tbl>
    <w:p w:rsidR="00A576DB" w:rsidRDefault="00A576DB" w:rsidP="00C5359F">
      <w:pPr>
        <w:tabs>
          <w:tab w:val="left" w:pos="162"/>
          <w:tab w:val="left" w:pos="342"/>
          <w:tab w:val="left" w:pos="642"/>
          <w:tab w:val="left" w:pos="3402"/>
        </w:tabs>
        <w:spacing w:before="240" w:after="240" w:line="276" w:lineRule="auto"/>
        <w:rPr>
          <w:rFonts w:ascii="Times New Roman" w:hAnsi="Times New Roman" w:cs="Times New Roman"/>
          <w:b/>
          <w:bCs/>
          <w:sz w:val="24"/>
          <w:szCs w:val="24"/>
        </w:rPr>
        <w:sectPr w:rsidR="00A576DB" w:rsidSect="00BC167D">
          <w:headerReference w:type="default" r:id="rId11"/>
          <w:pgSz w:w="12240" w:h="15840" w:code="1"/>
          <w:pgMar w:top="288" w:right="432" w:bottom="288" w:left="576" w:header="720" w:footer="720" w:gutter="0"/>
          <w:cols w:space="720"/>
          <w:docGrid w:linePitch="360"/>
        </w:sectPr>
      </w:pPr>
    </w:p>
    <w:tbl>
      <w:tblPr>
        <w:tblStyle w:val="TableGrid"/>
        <w:tblW w:w="11070" w:type="dxa"/>
        <w:tblInd w:w="175" w:type="dxa"/>
        <w:tblLayout w:type="fixed"/>
        <w:tblLook w:val="04A0" w:firstRow="1" w:lastRow="0" w:firstColumn="1" w:lastColumn="0" w:noHBand="0" w:noVBand="1"/>
      </w:tblPr>
      <w:tblGrid>
        <w:gridCol w:w="9270"/>
        <w:gridCol w:w="1800"/>
      </w:tblGrid>
      <w:tr w:rsidR="00073703" w:rsidRPr="00226763" w:rsidTr="00F06F37">
        <w:trPr>
          <w:trHeight w:val="2357"/>
        </w:trPr>
        <w:tc>
          <w:tcPr>
            <w:tcW w:w="9270" w:type="dxa"/>
            <w:tcBorders>
              <w:bottom w:val="nil"/>
            </w:tcBorders>
          </w:tcPr>
          <w:p w:rsidR="00314550" w:rsidRPr="00C5359F" w:rsidRDefault="006856D9" w:rsidP="00C5359F">
            <w:pPr>
              <w:tabs>
                <w:tab w:val="left" w:pos="162"/>
                <w:tab w:val="left" w:pos="342"/>
                <w:tab w:val="left" w:pos="642"/>
                <w:tab w:val="left" w:pos="3402"/>
              </w:tabs>
              <w:spacing w:before="240" w:after="240"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AB1F6E">
              <w:rPr>
                <w:rFonts w:ascii="Times New Roman" w:hAnsi="Times New Roman" w:cs="Times New Roman"/>
                <w:b/>
                <w:bCs/>
                <w:sz w:val="24"/>
                <w:szCs w:val="24"/>
              </w:rPr>
              <w:t>V</w:t>
            </w:r>
            <w:r w:rsidR="00073703" w:rsidRPr="00FE1F3F">
              <w:rPr>
                <w:rFonts w:ascii="Times New Roman" w:hAnsi="Times New Roman" w:cs="Times New Roman"/>
                <w:b/>
                <w:bCs/>
                <w:sz w:val="24"/>
                <w:szCs w:val="24"/>
              </w:rPr>
              <w:t xml:space="preserve">. </w:t>
            </w:r>
            <w:r w:rsidR="00BE4010">
              <w:rPr>
                <w:rFonts w:ascii="Times New Roman" w:hAnsi="Times New Roman" w:cs="Times New Roman"/>
                <w:b/>
                <w:bCs/>
                <w:sz w:val="24"/>
                <w:szCs w:val="24"/>
              </w:rPr>
              <w:t xml:space="preserve">  </w:t>
            </w:r>
            <w:r w:rsidR="00073703" w:rsidRPr="00FE1F3F">
              <w:rPr>
                <w:rFonts w:ascii="Times New Roman" w:hAnsi="Times New Roman" w:cs="Times New Roman"/>
                <w:b/>
                <w:bCs/>
                <w:sz w:val="24"/>
                <w:szCs w:val="24"/>
              </w:rPr>
              <w:t xml:space="preserve">New Business:  </w:t>
            </w:r>
          </w:p>
          <w:p w:rsidR="00314550" w:rsidRPr="006856D9" w:rsidRDefault="00314550" w:rsidP="00A576DB">
            <w:pPr>
              <w:pStyle w:val="ListParagraph"/>
              <w:numPr>
                <w:ilvl w:val="0"/>
                <w:numId w:val="2"/>
              </w:numPr>
              <w:ind w:hanging="468"/>
              <w:rPr>
                <w:rFonts w:ascii="Times New Roman" w:hAnsi="Times New Roman"/>
                <w:bCs/>
              </w:rPr>
            </w:pPr>
            <w:r w:rsidRPr="006856D9">
              <w:rPr>
                <w:rFonts w:ascii="Times New Roman" w:hAnsi="Times New Roman"/>
                <w:bCs/>
              </w:rPr>
              <w:t xml:space="preserve">Rezoning Request CZ-RM-22-01 </w:t>
            </w:r>
            <w:r w:rsidR="00380581" w:rsidRPr="006856D9">
              <w:rPr>
                <w:rFonts w:ascii="Times New Roman" w:hAnsi="Times New Roman"/>
                <w:bCs/>
              </w:rPr>
              <w:t>Touché</w:t>
            </w:r>
            <w:r w:rsidRPr="006856D9">
              <w:rPr>
                <w:rFonts w:ascii="Times New Roman" w:hAnsi="Times New Roman"/>
                <w:bCs/>
              </w:rPr>
              <w:t xml:space="preserve">, LLC/Troutman Townes a request for conditional zoning </w:t>
            </w:r>
            <w:r w:rsidR="00EC2780">
              <w:rPr>
                <w:rFonts w:ascii="Times New Roman" w:hAnsi="Times New Roman"/>
                <w:bCs/>
              </w:rPr>
              <w:t>of the property located on the we</w:t>
            </w:r>
            <w:r w:rsidRPr="006856D9">
              <w:rPr>
                <w:rFonts w:ascii="Times New Roman" w:hAnsi="Times New Roman"/>
                <w:bCs/>
              </w:rPr>
              <w:t>st side of South Eastway Drive near the intersection of Highway 21, PIN(s) 4741327938, 4741336915, 4741327896, 4741336098, 4741431448, and 4741334569.  To rezone 24.00(+/-) acres from RT (Town Residential) to CZ-RM (Conditional Zoning – Mixed Residential) for the purpose of a townhome development.</w:t>
            </w:r>
            <w:r w:rsidR="00937ED7" w:rsidRPr="00937ED7">
              <w:rPr>
                <w:rFonts w:ascii="Times New Roman" w:hAnsi="Times New Roman"/>
                <w:b/>
                <w:bCs/>
              </w:rPr>
              <w:t xml:space="preserve"> </w:t>
            </w:r>
            <w:r w:rsidR="00937ED7" w:rsidRPr="00937ED7">
              <w:rPr>
                <w:rFonts w:ascii="Times New Roman" w:hAnsi="Times New Roman"/>
                <w:b/>
                <w:bCs/>
                <w:color w:val="FF0000"/>
              </w:rPr>
              <w:t>(Applicant has requested a 1 month Deferral)</w:t>
            </w:r>
          </w:p>
          <w:p w:rsidR="00314550" w:rsidRPr="00A576DB" w:rsidRDefault="006856D9" w:rsidP="00A576DB">
            <w:pPr>
              <w:rPr>
                <w:rFonts w:ascii="Times New Roman" w:hAnsi="Times New Roman"/>
                <w:b/>
                <w:bCs/>
                <w:color w:val="FF0000"/>
              </w:rPr>
            </w:pPr>
            <w:r w:rsidRPr="00A576DB">
              <w:rPr>
                <w:rFonts w:ascii="Times New Roman" w:hAnsi="Times New Roman"/>
                <w:b/>
                <w:bCs/>
                <w:color w:val="FF0000"/>
              </w:rPr>
              <w:t xml:space="preserve">  </w:t>
            </w:r>
          </w:p>
          <w:p w:rsidR="004B6197" w:rsidRPr="006856D9" w:rsidRDefault="004B6197" w:rsidP="00937ED7">
            <w:pPr>
              <w:pStyle w:val="ListParagraph"/>
              <w:numPr>
                <w:ilvl w:val="0"/>
                <w:numId w:val="2"/>
              </w:numPr>
              <w:ind w:hanging="468"/>
              <w:rPr>
                <w:rFonts w:ascii="Times New Roman" w:hAnsi="Times New Roman"/>
                <w:bCs/>
              </w:rPr>
            </w:pPr>
            <w:r w:rsidRPr="006856D9">
              <w:rPr>
                <w:rFonts w:ascii="Times New Roman" w:hAnsi="Times New Roman"/>
                <w:bCs/>
              </w:rPr>
              <w:t xml:space="preserve">Annexation Request AX-22-04 (Non-Contiguous) Applicant: Forty Two North Development, LLC (Kathy Godley) and Piedmont </w:t>
            </w:r>
            <w:proofErr w:type="spellStart"/>
            <w:r w:rsidRPr="006856D9">
              <w:rPr>
                <w:rFonts w:ascii="Times New Roman" w:hAnsi="Times New Roman"/>
                <w:bCs/>
              </w:rPr>
              <w:t>Landco</w:t>
            </w:r>
            <w:proofErr w:type="spellEnd"/>
            <w:r w:rsidRPr="006856D9">
              <w:rPr>
                <w:rFonts w:ascii="Times New Roman" w:hAnsi="Times New Roman"/>
                <w:bCs/>
              </w:rPr>
              <w:t>. LLC (Howard Bryan</w:t>
            </w:r>
            <w:r w:rsidR="000F498D">
              <w:rPr>
                <w:rFonts w:ascii="Times New Roman" w:hAnsi="Times New Roman"/>
                <w:bCs/>
              </w:rPr>
              <w:t>); 0.47 acres; Portion of PIN</w:t>
            </w:r>
            <w:r w:rsidRPr="006856D9">
              <w:rPr>
                <w:rFonts w:ascii="Times New Roman" w:hAnsi="Times New Roman"/>
                <w:bCs/>
              </w:rPr>
              <w:t xml:space="preserve"> 4740</w:t>
            </w:r>
            <w:r w:rsidR="00E9040C" w:rsidRPr="006856D9">
              <w:rPr>
                <w:rFonts w:ascii="Times New Roman" w:hAnsi="Times New Roman"/>
                <w:bCs/>
              </w:rPr>
              <w:t>-</w:t>
            </w:r>
            <w:r w:rsidRPr="006856D9">
              <w:rPr>
                <w:rFonts w:ascii="Times New Roman" w:hAnsi="Times New Roman"/>
                <w:bCs/>
              </w:rPr>
              <w:t>83</w:t>
            </w:r>
            <w:r w:rsidR="00E9040C" w:rsidRPr="006856D9">
              <w:rPr>
                <w:rFonts w:ascii="Times New Roman" w:hAnsi="Times New Roman"/>
                <w:bCs/>
              </w:rPr>
              <w:t>-</w:t>
            </w:r>
            <w:r w:rsidR="00EA141C">
              <w:rPr>
                <w:rFonts w:ascii="Times New Roman" w:hAnsi="Times New Roman"/>
                <w:bCs/>
              </w:rPr>
              <w:t xml:space="preserve">2546 and </w:t>
            </w:r>
            <w:r w:rsidR="000F498D">
              <w:rPr>
                <w:rFonts w:ascii="Times New Roman" w:hAnsi="Times New Roman"/>
                <w:bCs/>
              </w:rPr>
              <w:t xml:space="preserve">Portion of PIN </w:t>
            </w:r>
            <w:r w:rsidRPr="006856D9">
              <w:rPr>
                <w:rFonts w:ascii="Times New Roman" w:hAnsi="Times New Roman"/>
                <w:bCs/>
              </w:rPr>
              <w:t>4740</w:t>
            </w:r>
            <w:r w:rsidR="00E9040C" w:rsidRPr="006856D9">
              <w:rPr>
                <w:rFonts w:ascii="Times New Roman" w:hAnsi="Times New Roman"/>
                <w:bCs/>
              </w:rPr>
              <w:t>-</w:t>
            </w:r>
            <w:r w:rsidRPr="006856D9">
              <w:rPr>
                <w:rFonts w:ascii="Times New Roman" w:hAnsi="Times New Roman"/>
                <w:bCs/>
              </w:rPr>
              <w:t>84</w:t>
            </w:r>
            <w:r w:rsidR="00E9040C" w:rsidRPr="006856D9">
              <w:rPr>
                <w:rFonts w:ascii="Times New Roman" w:hAnsi="Times New Roman"/>
                <w:bCs/>
              </w:rPr>
              <w:t>-</w:t>
            </w:r>
            <w:r w:rsidRPr="006856D9">
              <w:rPr>
                <w:rFonts w:ascii="Times New Roman" w:hAnsi="Times New Roman"/>
                <w:bCs/>
              </w:rPr>
              <w:t>3106; (Lexus Drive)</w:t>
            </w:r>
          </w:p>
          <w:p w:rsidR="004B6197" w:rsidRPr="004B6197" w:rsidRDefault="004B6197" w:rsidP="006856D9">
            <w:pPr>
              <w:pStyle w:val="ListParagraph"/>
              <w:tabs>
                <w:tab w:val="left" w:pos="1062"/>
                <w:tab w:val="left" w:pos="1332"/>
              </w:tabs>
              <w:ind w:left="882" w:firstLine="180"/>
              <w:rPr>
                <w:rFonts w:ascii="Times New Roman" w:hAnsi="Times New Roman"/>
                <w:bCs/>
              </w:rPr>
            </w:pPr>
            <w:r w:rsidRPr="004B6197">
              <w:rPr>
                <w:rFonts w:ascii="Times New Roman" w:hAnsi="Times New Roman"/>
                <w:bCs/>
              </w:rPr>
              <w:t>a.</w:t>
            </w:r>
            <w:r w:rsidRPr="004B6197">
              <w:rPr>
                <w:rFonts w:ascii="Times New Roman" w:hAnsi="Times New Roman"/>
                <w:bCs/>
              </w:rPr>
              <w:tab/>
              <w:t xml:space="preserve"> Hold Public Hearing</w:t>
            </w:r>
          </w:p>
          <w:p w:rsidR="00A576DB" w:rsidRPr="00A576DB" w:rsidRDefault="004B6197" w:rsidP="00A576DB">
            <w:pPr>
              <w:pStyle w:val="ListParagraph"/>
              <w:ind w:left="1422" w:hanging="360"/>
              <w:rPr>
                <w:rFonts w:ascii="Times New Roman" w:hAnsi="Times New Roman"/>
                <w:bCs/>
              </w:rPr>
            </w:pPr>
            <w:r>
              <w:rPr>
                <w:rFonts w:ascii="Times New Roman" w:hAnsi="Times New Roman"/>
                <w:bCs/>
              </w:rPr>
              <w:t xml:space="preserve">b. </w:t>
            </w:r>
            <w:r w:rsidR="006856D9">
              <w:rPr>
                <w:rFonts w:ascii="Times New Roman" w:hAnsi="Times New Roman"/>
                <w:bCs/>
              </w:rPr>
              <w:t xml:space="preserve">  </w:t>
            </w:r>
            <w:r w:rsidRPr="004B6197">
              <w:rPr>
                <w:rFonts w:ascii="Times New Roman" w:hAnsi="Times New Roman"/>
                <w:bCs/>
              </w:rPr>
              <w:t>C</w:t>
            </w:r>
            <w:r w:rsidR="00474684">
              <w:rPr>
                <w:rFonts w:ascii="Times New Roman" w:hAnsi="Times New Roman"/>
                <w:bCs/>
              </w:rPr>
              <w:t>onsider Approval of Ordinance 09</w:t>
            </w:r>
            <w:r w:rsidRPr="004B6197">
              <w:rPr>
                <w:rFonts w:ascii="Times New Roman" w:hAnsi="Times New Roman"/>
                <w:bCs/>
              </w:rPr>
              <w:t>-22 Titl</w:t>
            </w:r>
            <w:r w:rsidR="006856D9">
              <w:rPr>
                <w:rFonts w:ascii="Times New Roman" w:hAnsi="Times New Roman"/>
                <w:bCs/>
              </w:rPr>
              <w:t xml:space="preserve">ed: </w:t>
            </w:r>
            <w:r w:rsidR="006856D9" w:rsidRPr="00EA141C">
              <w:rPr>
                <w:rFonts w:ascii="Times New Roman" w:hAnsi="Times New Roman"/>
                <w:bCs/>
                <w:i/>
              </w:rPr>
              <w:t xml:space="preserve">“An Ordinance To Extend The </w:t>
            </w:r>
            <w:r w:rsidRPr="00EA141C">
              <w:rPr>
                <w:rFonts w:ascii="Times New Roman" w:hAnsi="Times New Roman"/>
                <w:bCs/>
                <w:i/>
              </w:rPr>
              <w:t>Corporate Limits Of The Town Of Troutman, North Carolina (Non-Contiguous)”</w:t>
            </w:r>
          </w:p>
          <w:p w:rsidR="00D50086" w:rsidRPr="00D50086" w:rsidRDefault="00D50086" w:rsidP="00D50086">
            <w:pPr>
              <w:pStyle w:val="ListParagraph"/>
              <w:ind w:left="1422" w:hanging="360"/>
              <w:rPr>
                <w:rFonts w:ascii="Times New Roman" w:hAnsi="Times New Roman"/>
                <w:bCs/>
              </w:rPr>
            </w:pPr>
          </w:p>
          <w:p w:rsidR="00A57617" w:rsidRPr="00B402BC" w:rsidRDefault="001F3BA2" w:rsidP="001F3BA2">
            <w:pPr>
              <w:widowControl w:val="0"/>
              <w:tabs>
                <w:tab w:val="left" w:pos="432"/>
                <w:tab w:val="left" w:pos="522"/>
                <w:tab w:val="left" w:pos="702"/>
                <w:tab w:val="left" w:pos="972"/>
                <w:tab w:val="left" w:pos="1062"/>
              </w:tabs>
              <w:ind w:left="972" w:right="865" w:hanging="540"/>
              <w:jc w:val="both"/>
              <w:rPr>
                <w:rFonts w:ascii="Times New Roman" w:hAnsi="Times New Roman" w:cs="Times New Roman"/>
                <w:b/>
                <w:bCs/>
              </w:rPr>
            </w:pPr>
            <w:r>
              <w:rPr>
                <w:rFonts w:ascii="Times New Roman" w:hAnsi="Times New Roman"/>
                <w:b/>
              </w:rPr>
              <w:t xml:space="preserve"> </w:t>
            </w:r>
            <w:r w:rsidR="00A576DB">
              <w:rPr>
                <w:rFonts w:ascii="Times New Roman" w:hAnsi="Times New Roman"/>
                <w:b/>
              </w:rPr>
              <w:t>12</w:t>
            </w:r>
            <w:r w:rsidR="00B348B3" w:rsidRPr="00B348B3">
              <w:rPr>
                <w:rFonts w:ascii="Times New Roman" w:hAnsi="Times New Roman"/>
                <w:b/>
              </w:rPr>
              <w:t>.</w:t>
            </w:r>
            <w:r w:rsidR="00B348B3">
              <w:rPr>
                <w:rFonts w:ascii="Times New Roman" w:hAnsi="Times New Roman"/>
              </w:rPr>
              <w:t xml:space="preserve"> </w:t>
            </w:r>
            <w:r w:rsidR="00474684">
              <w:rPr>
                <w:rFonts w:ascii="Times New Roman" w:hAnsi="Times New Roman"/>
              </w:rPr>
              <w:t xml:space="preserve"> </w:t>
            </w:r>
            <w:r w:rsidR="008E45A1" w:rsidRPr="00B402BC">
              <w:rPr>
                <w:rFonts w:ascii="Times New Roman" w:hAnsi="Times New Roman" w:cs="Times New Roman"/>
              </w:rPr>
              <w:t xml:space="preserve">Rezoning </w:t>
            </w:r>
            <w:r w:rsidR="00474684" w:rsidRPr="00B402BC">
              <w:rPr>
                <w:rFonts w:ascii="Times New Roman" w:hAnsi="Times New Roman" w:cs="Times New Roman"/>
              </w:rPr>
              <w:t>RZ-22-02</w:t>
            </w:r>
            <w:r w:rsidR="008E45A1" w:rsidRPr="00B402BC">
              <w:rPr>
                <w:rFonts w:ascii="Times New Roman" w:hAnsi="Times New Roman" w:cs="Times New Roman"/>
              </w:rPr>
              <w:t xml:space="preserve">: Town of Troutman; </w:t>
            </w:r>
            <w:r w:rsidR="004B6197" w:rsidRPr="00B402BC">
              <w:rPr>
                <w:rFonts w:ascii="Times New Roman" w:hAnsi="Times New Roman" w:cs="Times New Roman"/>
              </w:rPr>
              <w:t xml:space="preserve">located on the </w:t>
            </w:r>
            <w:r w:rsidR="00EC2780">
              <w:rPr>
                <w:rFonts w:ascii="Times New Roman" w:hAnsi="Times New Roman" w:cs="Times New Roman"/>
              </w:rPr>
              <w:t>west</w:t>
            </w:r>
            <w:r w:rsidR="004B6197" w:rsidRPr="00B402BC">
              <w:rPr>
                <w:rFonts w:ascii="Times New Roman" w:hAnsi="Times New Roman" w:cs="Times New Roman"/>
              </w:rPr>
              <w:t xml:space="preserve"> side of </w:t>
            </w:r>
            <w:r w:rsidR="00EC2780">
              <w:rPr>
                <w:rFonts w:ascii="Times New Roman" w:hAnsi="Times New Roman" w:cs="Times New Roman"/>
              </w:rPr>
              <w:t>Charlotte Highway</w:t>
            </w:r>
            <w:r w:rsidR="00B53D45">
              <w:rPr>
                <w:rFonts w:ascii="Times New Roman" w:hAnsi="Times New Roman" w:cs="Times New Roman"/>
              </w:rPr>
              <w:t>, south of Exit 42 (Lexus Drive)</w:t>
            </w:r>
            <w:r w:rsidR="004B6197" w:rsidRPr="00B402BC">
              <w:rPr>
                <w:rFonts w:ascii="Times New Roman" w:hAnsi="Times New Roman" w:cs="Times New Roman"/>
              </w:rPr>
              <w:t>,</w:t>
            </w:r>
            <w:r w:rsidR="008E45A1" w:rsidRPr="00B402BC">
              <w:rPr>
                <w:rFonts w:ascii="Times New Roman" w:hAnsi="Times New Roman" w:cs="Times New Roman"/>
              </w:rPr>
              <w:t xml:space="preserve"> in </w:t>
            </w:r>
            <w:r w:rsidR="004B6197" w:rsidRPr="00B402BC">
              <w:rPr>
                <w:rFonts w:ascii="Times New Roman" w:hAnsi="Times New Roman" w:cs="Times New Roman"/>
                <w:bCs/>
              </w:rPr>
              <w:t>Portion of P</w:t>
            </w:r>
            <w:r w:rsidR="000F498D">
              <w:rPr>
                <w:rFonts w:ascii="Times New Roman" w:hAnsi="Times New Roman" w:cs="Times New Roman"/>
                <w:bCs/>
              </w:rPr>
              <w:t>IN</w:t>
            </w:r>
            <w:r w:rsidR="00B402BC">
              <w:rPr>
                <w:rFonts w:ascii="Times New Roman" w:hAnsi="Times New Roman" w:cs="Times New Roman"/>
                <w:bCs/>
              </w:rPr>
              <w:t xml:space="preserve"> 4740</w:t>
            </w:r>
            <w:r w:rsidR="00E9040C">
              <w:rPr>
                <w:rFonts w:ascii="Times New Roman" w:hAnsi="Times New Roman" w:cs="Times New Roman"/>
                <w:bCs/>
              </w:rPr>
              <w:t>-</w:t>
            </w:r>
            <w:r w:rsidR="00B402BC">
              <w:rPr>
                <w:rFonts w:ascii="Times New Roman" w:hAnsi="Times New Roman" w:cs="Times New Roman"/>
                <w:bCs/>
              </w:rPr>
              <w:t>83</w:t>
            </w:r>
            <w:r w:rsidR="00E9040C">
              <w:rPr>
                <w:rFonts w:ascii="Times New Roman" w:hAnsi="Times New Roman" w:cs="Times New Roman"/>
                <w:bCs/>
              </w:rPr>
              <w:t>-</w:t>
            </w:r>
            <w:r w:rsidR="00B402BC">
              <w:rPr>
                <w:rFonts w:ascii="Times New Roman" w:hAnsi="Times New Roman" w:cs="Times New Roman"/>
                <w:bCs/>
              </w:rPr>
              <w:t xml:space="preserve">2546 and  </w:t>
            </w:r>
            <w:r w:rsidR="000F498D">
              <w:rPr>
                <w:rFonts w:ascii="Times New Roman" w:hAnsi="Times New Roman" w:cs="Times New Roman"/>
                <w:bCs/>
              </w:rPr>
              <w:t xml:space="preserve">Portion of PIN </w:t>
            </w:r>
            <w:r w:rsidR="00B402BC">
              <w:rPr>
                <w:rFonts w:ascii="Times New Roman" w:hAnsi="Times New Roman" w:cs="Times New Roman"/>
                <w:bCs/>
              </w:rPr>
              <w:t>4740</w:t>
            </w:r>
            <w:r w:rsidR="00E9040C">
              <w:rPr>
                <w:rFonts w:ascii="Times New Roman" w:hAnsi="Times New Roman" w:cs="Times New Roman"/>
                <w:bCs/>
              </w:rPr>
              <w:t>-</w:t>
            </w:r>
            <w:r w:rsidR="00B402BC">
              <w:rPr>
                <w:rFonts w:ascii="Times New Roman" w:hAnsi="Times New Roman" w:cs="Times New Roman"/>
                <w:bCs/>
              </w:rPr>
              <w:t>84</w:t>
            </w:r>
            <w:r w:rsidR="00E9040C">
              <w:rPr>
                <w:rFonts w:ascii="Times New Roman" w:hAnsi="Times New Roman" w:cs="Times New Roman"/>
                <w:bCs/>
              </w:rPr>
              <w:t>-</w:t>
            </w:r>
            <w:r w:rsidR="00B402BC">
              <w:rPr>
                <w:rFonts w:ascii="Times New Roman" w:hAnsi="Times New Roman" w:cs="Times New Roman"/>
                <w:bCs/>
              </w:rPr>
              <w:t>3106</w:t>
            </w:r>
            <w:r w:rsidR="004B6197" w:rsidRPr="00B402BC">
              <w:rPr>
                <w:rFonts w:ascii="Times New Roman" w:hAnsi="Times New Roman" w:cs="Times New Roman"/>
                <w:bCs/>
              </w:rPr>
              <w:t xml:space="preserve">; </w:t>
            </w:r>
            <w:r w:rsidR="004B6197" w:rsidRPr="00B402BC">
              <w:rPr>
                <w:rFonts w:ascii="Times New Roman" w:hAnsi="Times New Roman" w:cs="Times New Roman"/>
              </w:rPr>
              <w:t xml:space="preserve"> Request to rezone 0.470</w:t>
            </w:r>
            <w:r w:rsidR="008E45A1" w:rsidRPr="00B402BC">
              <w:rPr>
                <w:rFonts w:ascii="Times New Roman" w:hAnsi="Times New Roman" w:cs="Times New Roman"/>
              </w:rPr>
              <w:t xml:space="preserve"> acres from </w:t>
            </w:r>
            <w:r w:rsidR="004B6197" w:rsidRPr="00B402BC">
              <w:rPr>
                <w:rFonts w:ascii="Times New Roman" w:hAnsi="Times New Roman" w:cs="Times New Roman"/>
              </w:rPr>
              <w:t>Iredell County General Business (GB) to Town of Troutman Highway Business (HB)</w:t>
            </w:r>
          </w:p>
          <w:p w:rsidR="00330339" w:rsidRPr="00B402BC" w:rsidRDefault="00992D7C" w:rsidP="00992D7C">
            <w:pPr>
              <w:widowControl w:val="0"/>
              <w:tabs>
                <w:tab w:val="left" w:pos="792"/>
                <w:tab w:val="left" w:pos="882"/>
                <w:tab w:val="left" w:pos="1152"/>
                <w:tab w:val="left" w:pos="1242"/>
              </w:tabs>
              <w:ind w:left="1062" w:right="865" w:hanging="90"/>
              <w:jc w:val="both"/>
              <w:rPr>
                <w:rFonts w:ascii="Times New Roman" w:hAnsi="Times New Roman" w:cs="Times New Roman"/>
                <w:bCs/>
              </w:rPr>
            </w:pPr>
            <w:r w:rsidRPr="00B402BC">
              <w:rPr>
                <w:rFonts w:ascii="Times New Roman" w:hAnsi="Times New Roman" w:cs="Times New Roman"/>
                <w:bCs/>
              </w:rPr>
              <w:t xml:space="preserve"> </w:t>
            </w:r>
            <w:r w:rsidR="00937ED7">
              <w:rPr>
                <w:rFonts w:ascii="Times New Roman" w:hAnsi="Times New Roman" w:cs="Times New Roman"/>
                <w:bCs/>
              </w:rPr>
              <w:t xml:space="preserve"> </w:t>
            </w:r>
            <w:r w:rsidR="00330339" w:rsidRPr="00B402BC">
              <w:rPr>
                <w:rFonts w:ascii="Times New Roman" w:hAnsi="Times New Roman" w:cs="Times New Roman"/>
                <w:bCs/>
              </w:rPr>
              <w:t>a.</w:t>
            </w:r>
            <w:r w:rsidR="00330339" w:rsidRPr="00B402BC">
              <w:rPr>
                <w:rFonts w:ascii="Times New Roman" w:hAnsi="Times New Roman" w:cs="Times New Roman"/>
                <w:bCs/>
              </w:rPr>
              <w:tab/>
            </w:r>
            <w:r w:rsidRPr="00B402BC">
              <w:rPr>
                <w:rFonts w:ascii="Times New Roman" w:hAnsi="Times New Roman" w:cs="Times New Roman"/>
                <w:bCs/>
              </w:rPr>
              <w:t xml:space="preserve"> </w:t>
            </w:r>
            <w:r w:rsidR="00B44962">
              <w:rPr>
                <w:rFonts w:ascii="Times New Roman" w:hAnsi="Times New Roman" w:cs="Times New Roman"/>
                <w:bCs/>
              </w:rPr>
              <w:t xml:space="preserve"> </w:t>
            </w:r>
            <w:r w:rsidR="00330339" w:rsidRPr="00B402BC">
              <w:rPr>
                <w:rFonts w:ascii="Times New Roman" w:hAnsi="Times New Roman" w:cs="Times New Roman"/>
                <w:bCs/>
              </w:rPr>
              <w:t>Hold Public Hearing</w:t>
            </w:r>
          </w:p>
          <w:p w:rsidR="00330339" w:rsidRPr="00330339" w:rsidRDefault="00992D7C" w:rsidP="00B646D0">
            <w:pPr>
              <w:widowControl w:val="0"/>
              <w:tabs>
                <w:tab w:val="left" w:pos="792"/>
                <w:tab w:val="left" w:pos="882"/>
              </w:tabs>
              <w:ind w:left="1332" w:right="865" w:hanging="540"/>
              <w:jc w:val="both"/>
              <w:rPr>
                <w:rFonts w:ascii="Times New Roman" w:hAnsi="Times New Roman" w:cs="Times New Roman"/>
                <w:bCs/>
              </w:rPr>
            </w:pPr>
            <w:r>
              <w:rPr>
                <w:rFonts w:ascii="Times New Roman" w:hAnsi="Times New Roman" w:cs="Times New Roman"/>
                <w:bCs/>
              </w:rPr>
              <w:t xml:space="preserve">   </w:t>
            </w:r>
            <w:r w:rsidR="00937ED7">
              <w:rPr>
                <w:rFonts w:ascii="Times New Roman" w:hAnsi="Times New Roman" w:cs="Times New Roman"/>
                <w:bCs/>
              </w:rPr>
              <w:t xml:space="preserve"> </w:t>
            </w:r>
            <w:r w:rsidR="00B44962">
              <w:rPr>
                <w:rFonts w:ascii="Times New Roman" w:hAnsi="Times New Roman" w:cs="Times New Roman"/>
                <w:bCs/>
              </w:rPr>
              <w:t xml:space="preserve"> b.  </w:t>
            </w:r>
            <w:r w:rsidR="00330339" w:rsidRPr="00330339">
              <w:rPr>
                <w:rFonts w:ascii="Times New Roman" w:hAnsi="Times New Roman" w:cs="Times New Roman"/>
                <w:bCs/>
              </w:rPr>
              <w:t>C</w:t>
            </w:r>
            <w:r w:rsidR="004B6197">
              <w:rPr>
                <w:rFonts w:ascii="Times New Roman" w:hAnsi="Times New Roman" w:cs="Times New Roman"/>
                <w:bCs/>
              </w:rPr>
              <w:t xml:space="preserve">onsider Approval of </w:t>
            </w:r>
            <w:r w:rsidR="00BE15B9" w:rsidRPr="00BE15B9">
              <w:rPr>
                <w:rFonts w:ascii="Times New Roman" w:hAnsi="Times New Roman" w:cs="Times New Roman"/>
                <w:bCs/>
              </w:rPr>
              <w:t>Ordinance 10</w:t>
            </w:r>
            <w:r w:rsidR="00330339" w:rsidRPr="00BE15B9">
              <w:rPr>
                <w:rFonts w:ascii="Times New Roman" w:hAnsi="Times New Roman" w:cs="Times New Roman"/>
                <w:bCs/>
              </w:rPr>
              <w:t xml:space="preserve">-22 Titled: </w:t>
            </w:r>
            <w:r w:rsidR="00330339" w:rsidRPr="00BE15B9">
              <w:rPr>
                <w:rFonts w:ascii="Times New Roman" w:hAnsi="Times New Roman" w:cs="Times New Roman"/>
                <w:bCs/>
                <w:i/>
              </w:rPr>
              <w:t>“</w:t>
            </w:r>
            <w:r w:rsidR="00330339" w:rsidRPr="00DD170A">
              <w:rPr>
                <w:rFonts w:ascii="Times New Roman" w:hAnsi="Times New Roman" w:cs="Times New Roman"/>
                <w:bCs/>
                <w:i/>
              </w:rPr>
              <w:t xml:space="preserve">An Ordinance Changing The Zoning Classification Of The After Described Property From </w:t>
            </w:r>
            <w:r w:rsidR="004B6197">
              <w:rPr>
                <w:rFonts w:ascii="Times New Roman" w:hAnsi="Times New Roman" w:cs="Times New Roman"/>
                <w:bCs/>
                <w:i/>
              </w:rPr>
              <w:t>Ired</w:t>
            </w:r>
            <w:r w:rsidR="00C740F4">
              <w:rPr>
                <w:rFonts w:ascii="Times New Roman" w:hAnsi="Times New Roman" w:cs="Times New Roman"/>
                <w:bCs/>
                <w:i/>
              </w:rPr>
              <w:t xml:space="preserve">ell County </w:t>
            </w:r>
            <w:r w:rsidR="004B6197">
              <w:rPr>
                <w:rFonts w:ascii="Times New Roman" w:hAnsi="Times New Roman" w:cs="Times New Roman"/>
                <w:bCs/>
                <w:i/>
              </w:rPr>
              <w:t>General Business (GB) to Town of Troutman Highway Business (HB)”</w:t>
            </w:r>
          </w:p>
          <w:p w:rsidR="00A57617" w:rsidRPr="00330339" w:rsidRDefault="00992D7C" w:rsidP="00992D7C">
            <w:pPr>
              <w:widowControl w:val="0"/>
              <w:tabs>
                <w:tab w:val="left" w:pos="792"/>
                <w:tab w:val="left" w:pos="882"/>
              </w:tabs>
              <w:ind w:left="1062" w:right="865" w:hanging="90"/>
              <w:jc w:val="both"/>
              <w:rPr>
                <w:rFonts w:ascii="Times New Roman" w:hAnsi="Times New Roman" w:cs="Times New Roman"/>
                <w:bCs/>
              </w:rPr>
            </w:pPr>
            <w:r>
              <w:rPr>
                <w:rFonts w:ascii="Times New Roman" w:hAnsi="Times New Roman" w:cs="Times New Roman"/>
                <w:bCs/>
              </w:rPr>
              <w:t xml:space="preserve"> </w:t>
            </w:r>
            <w:r w:rsidR="00937ED7">
              <w:rPr>
                <w:rFonts w:ascii="Times New Roman" w:hAnsi="Times New Roman" w:cs="Times New Roman"/>
                <w:bCs/>
              </w:rPr>
              <w:t xml:space="preserve"> </w:t>
            </w:r>
            <w:r w:rsidR="00330339">
              <w:rPr>
                <w:rFonts w:ascii="Times New Roman" w:hAnsi="Times New Roman" w:cs="Times New Roman"/>
                <w:bCs/>
              </w:rPr>
              <w:t xml:space="preserve">c.  </w:t>
            </w:r>
            <w:r w:rsidR="00330339" w:rsidRPr="00330339">
              <w:rPr>
                <w:rFonts w:ascii="Times New Roman" w:hAnsi="Times New Roman" w:cs="Times New Roman"/>
                <w:bCs/>
              </w:rPr>
              <w:t>Consider Statement of Consistency</w:t>
            </w:r>
          </w:p>
          <w:p w:rsidR="00A57617" w:rsidRDefault="00A57617" w:rsidP="005F6774">
            <w:pPr>
              <w:widowControl w:val="0"/>
              <w:tabs>
                <w:tab w:val="left" w:pos="792"/>
                <w:tab w:val="left" w:pos="882"/>
              </w:tabs>
              <w:ind w:left="972" w:right="865" w:hanging="540"/>
              <w:jc w:val="both"/>
              <w:rPr>
                <w:rFonts w:ascii="Times New Roman" w:hAnsi="Times New Roman" w:cs="Times New Roman"/>
                <w:b/>
                <w:bCs/>
              </w:rPr>
            </w:pPr>
          </w:p>
          <w:p w:rsidR="00967C59" w:rsidRPr="003E615B" w:rsidRDefault="00D50086" w:rsidP="003E615B">
            <w:pPr>
              <w:widowControl w:val="0"/>
              <w:tabs>
                <w:tab w:val="left" w:pos="630"/>
                <w:tab w:val="left" w:pos="792"/>
                <w:tab w:val="left" w:pos="882"/>
              </w:tabs>
              <w:ind w:left="972" w:right="865" w:hanging="630"/>
              <w:jc w:val="both"/>
              <w:rPr>
                <w:rFonts w:ascii="Times New Roman" w:hAnsi="Times New Roman" w:cs="Times New Roman"/>
              </w:rPr>
            </w:pPr>
            <w:r>
              <w:rPr>
                <w:rFonts w:ascii="Times New Roman" w:hAnsi="Times New Roman" w:cs="Times New Roman"/>
                <w:b/>
                <w:bCs/>
              </w:rPr>
              <w:t xml:space="preserve">  </w:t>
            </w:r>
            <w:r w:rsidR="001F3BA2">
              <w:rPr>
                <w:rFonts w:ascii="Times New Roman" w:hAnsi="Times New Roman" w:cs="Times New Roman"/>
                <w:b/>
                <w:bCs/>
              </w:rPr>
              <w:t xml:space="preserve"> </w:t>
            </w:r>
            <w:r w:rsidR="00A576DB">
              <w:rPr>
                <w:rFonts w:ascii="Times New Roman" w:hAnsi="Times New Roman" w:cs="Times New Roman"/>
                <w:b/>
                <w:bCs/>
              </w:rPr>
              <w:t>13</w:t>
            </w:r>
            <w:r w:rsidR="00073703" w:rsidRPr="00380581">
              <w:rPr>
                <w:rFonts w:ascii="Times New Roman" w:hAnsi="Times New Roman" w:cs="Times New Roman"/>
                <w:b/>
                <w:bCs/>
              </w:rPr>
              <w:t>.</w:t>
            </w:r>
            <w:r w:rsidR="005F6774" w:rsidRPr="00380581">
              <w:rPr>
                <w:rFonts w:ascii="Times New Roman" w:hAnsi="Times New Roman" w:cs="Times New Roman"/>
              </w:rPr>
              <w:t xml:space="preserve"> </w:t>
            </w:r>
            <w:r w:rsidR="00A57617" w:rsidRPr="00380581">
              <w:rPr>
                <w:rFonts w:ascii="Times New Roman" w:hAnsi="Times New Roman" w:cs="Times New Roman"/>
              </w:rPr>
              <w:t xml:space="preserve"> </w:t>
            </w:r>
            <w:r w:rsidR="00C740F4" w:rsidRPr="00380581">
              <w:rPr>
                <w:rFonts w:ascii="Times New Roman" w:hAnsi="Times New Roman" w:cs="Times New Roman"/>
              </w:rPr>
              <w:t xml:space="preserve"> Consider Selection of Auditing Firm for FY 2023</w:t>
            </w:r>
          </w:p>
          <w:p w:rsidR="007F0D21" w:rsidRDefault="007F0D21" w:rsidP="00BE4010">
            <w:pPr>
              <w:pStyle w:val="PlainText"/>
              <w:tabs>
                <w:tab w:val="left" w:pos="432"/>
                <w:tab w:val="left" w:pos="522"/>
                <w:tab w:val="left" w:pos="792"/>
                <w:tab w:val="left" w:pos="1247"/>
                <w:tab w:val="left" w:pos="7002"/>
              </w:tabs>
              <w:rPr>
                <w:rFonts w:ascii="Times New Roman" w:hAnsi="Times New Roman"/>
                <w:iCs/>
              </w:rPr>
            </w:pPr>
          </w:p>
          <w:p w:rsidR="00AD3BF6" w:rsidRDefault="00BE4010" w:rsidP="00AD3BF6">
            <w:pPr>
              <w:pStyle w:val="PlainText"/>
              <w:tabs>
                <w:tab w:val="left" w:pos="432"/>
                <w:tab w:val="left" w:pos="522"/>
                <w:tab w:val="left" w:pos="792"/>
                <w:tab w:val="left" w:pos="897"/>
                <w:tab w:val="left" w:pos="987"/>
                <w:tab w:val="left" w:pos="1247"/>
                <w:tab w:val="left" w:pos="7002"/>
              </w:tabs>
              <w:ind w:left="1157" w:hanging="977"/>
              <w:rPr>
                <w:rFonts w:ascii="Times New Roman" w:hAnsi="Times New Roman" w:cs="Times New Roman"/>
                <w:sz w:val="22"/>
                <w:szCs w:val="22"/>
              </w:rPr>
            </w:pPr>
            <w:r>
              <w:rPr>
                <w:rFonts w:ascii="Times New Roman" w:hAnsi="Times New Roman" w:cs="Times New Roman"/>
                <w:b/>
                <w:sz w:val="22"/>
                <w:szCs w:val="22"/>
              </w:rPr>
              <w:t xml:space="preserve">  </w:t>
            </w:r>
            <w:r w:rsidR="00B646D0">
              <w:rPr>
                <w:rFonts w:ascii="Times New Roman" w:hAnsi="Times New Roman" w:cs="Times New Roman"/>
                <w:b/>
                <w:sz w:val="22"/>
                <w:szCs w:val="22"/>
              </w:rPr>
              <w:t xml:space="preserve"> </w:t>
            </w:r>
            <w:r w:rsidR="00380581">
              <w:rPr>
                <w:rFonts w:ascii="Times New Roman" w:hAnsi="Times New Roman" w:cs="Times New Roman"/>
                <w:b/>
                <w:sz w:val="22"/>
                <w:szCs w:val="22"/>
              </w:rPr>
              <w:t xml:space="preserve"> </w:t>
            </w:r>
            <w:r w:rsidR="001F3BA2">
              <w:rPr>
                <w:rFonts w:ascii="Times New Roman" w:hAnsi="Times New Roman" w:cs="Times New Roman"/>
                <w:b/>
                <w:sz w:val="22"/>
                <w:szCs w:val="22"/>
              </w:rPr>
              <w:t xml:space="preserve"> </w:t>
            </w:r>
            <w:r>
              <w:rPr>
                <w:rFonts w:ascii="Times New Roman" w:hAnsi="Times New Roman" w:cs="Times New Roman"/>
                <w:b/>
                <w:sz w:val="22"/>
                <w:szCs w:val="22"/>
              </w:rPr>
              <w:t xml:space="preserve"> </w:t>
            </w:r>
            <w:r w:rsidR="00125A34">
              <w:rPr>
                <w:rFonts w:ascii="Times New Roman" w:hAnsi="Times New Roman" w:cs="Times New Roman"/>
                <w:b/>
                <w:sz w:val="22"/>
                <w:szCs w:val="22"/>
              </w:rPr>
              <w:t>14</w:t>
            </w:r>
            <w:r w:rsidRPr="00BE4010">
              <w:rPr>
                <w:rFonts w:ascii="Times New Roman" w:hAnsi="Times New Roman" w:cs="Times New Roman"/>
                <w:b/>
                <w:sz w:val="22"/>
                <w:szCs w:val="22"/>
              </w:rPr>
              <w:t>.</w:t>
            </w:r>
            <w:r>
              <w:rPr>
                <w:rFonts w:ascii="Times New Roman" w:hAnsi="Times New Roman" w:cs="Times New Roman"/>
                <w:sz w:val="22"/>
                <w:szCs w:val="22"/>
              </w:rPr>
              <w:t xml:space="preserve">   </w:t>
            </w:r>
            <w:r w:rsidR="005F6774" w:rsidRPr="00D653B3">
              <w:rPr>
                <w:rFonts w:ascii="Times New Roman" w:hAnsi="Times New Roman" w:cs="Times New Roman"/>
                <w:sz w:val="22"/>
                <w:szCs w:val="22"/>
              </w:rPr>
              <w:t>Consider Appointments</w:t>
            </w:r>
          </w:p>
          <w:p w:rsidR="00AD3BF6" w:rsidRPr="00C5359F" w:rsidRDefault="00AD3BF6" w:rsidP="00A576DB">
            <w:pPr>
              <w:pStyle w:val="PlainText"/>
              <w:tabs>
                <w:tab w:val="left" w:pos="432"/>
                <w:tab w:val="left" w:pos="522"/>
                <w:tab w:val="left" w:pos="792"/>
                <w:tab w:val="left" w:pos="897"/>
                <w:tab w:val="left" w:pos="987"/>
                <w:tab w:val="left" w:pos="1247"/>
                <w:tab w:val="left" w:pos="7002"/>
              </w:tabs>
              <w:ind w:left="1157" w:hanging="977"/>
              <w:rPr>
                <w:rFonts w:ascii="Times New Roman" w:hAnsi="Times New Roman"/>
                <w:bCs/>
              </w:rPr>
            </w:pPr>
            <w:r>
              <w:rPr>
                <w:rFonts w:ascii="Times New Roman" w:hAnsi="Times New Roman" w:cs="Times New Roman"/>
                <w:b/>
                <w:sz w:val="22"/>
                <w:szCs w:val="22"/>
              </w:rPr>
              <w:t xml:space="preserve">              </w:t>
            </w:r>
            <w:r w:rsidR="00C7086D">
              <w:rPr>
                <w:rFonts w:ascii="Times New Roman" w:hAnsi="Times New Roman"/>
                <w:bCs/>
              </w:rPr>
              <w:t xml:space="preserve">  </w:t>
            </w:r>
            <w:r>
              <w:rPr>
                <w:rFonts w:ascii="Times New Roman" w:hAnsi="Times New Roman"/>
                <w:bCs/>
              </w:rPr>
              <w:t xml:space="preserve">a. </w:t>
            </w:r>
            <w:r w:rsidR="00F223CE" w:rsidRPr="00C5359F">
              <w:rPr>
                <w:rFonts w:ascii="Times New Roman" w:hAnsi="Times New Roman"/>
                <w:bCs/>
              </w:rPr>
              <w:t>Land Use Map Advisory Committee</w:t>
            </w:r>
          </w:p>
        </w:tc>
        <w:tc>
          <w:tcPr>
            <w:tcW w:w="1800" w:type="dxa"/>
            <w:tcBorders>
              <w:bottom w:val="nil"/>
            </w:tcBorders>
          </w:tcPr>
          <w:p w:rsidR="00073703" w:rsidRPr="00FE1F3F" w:rsidRDefault="00073703" w:rsidP="00073703">
            <w:pPr>
              <w:tabs>
                <w:tab w:val="left" w:pos="7002"/>
              </w:tabs>
              <w:rPr>
                <w:rFonts w:ascii="Times New Roman" w:hAnsi="Times New Roman" w:cs="Times New Roman"/>
                <w:sz w:val="18"/>
                <w:szCs w:val="18"/>
              </w:rPr>
            </w:pPr>
          </w:p>
          <w:p w:rsidR="00073703" w:rsidRPr="00FE1F3F" w:rsidRDefault="00073703" w:rsidP="00073703">
            <w:pPr>
              <w:tabs>
                <w:tab w:val="left" w:pos="7002"/>
              </w:tabs>
              <w:rPr>
                <w:rFonts w:ascii="Times New Roman" w:hAnsi="Times New Roman" w:cs="Times New Roman"/>
                <w:sz w:val="18"/>
                <w:szCs w:val="18"/>
              </w:rPr>
            </w:pPr>
          </w:p>
          <w:p w:rsidR="00073703" w:rsidRDefault="00073703" w:rsidP="00073703">
            <w:pPr>
              <w:tabs>
                <w:tab w:val="left" w:pos="7002"/>
              </w:tabs>
              <w:rPr>
                <w:rFonts w:ascii="Times New Roman" w:hAnsi="Times New Roman" w:cs="Times New Roman"/>
                <w:sz w:val="18"/>
                <w:szCs w:val="18"/>
              </w:rPr>
            </w:pPr>
          </w:p>
          <w:p w:rsidR="00BE15B9" w:rsidRPr="00FE1F3F" w:rsidRDefault="00BE15B9" w:rsidP="00073703">
            <w:pPr>
              <w:tabs>
                <w:tab w:val="left" w:pos="7002"/>
              </w:tabs>
              <w:rPr>
                <w:rFonts w:ascii="Times New Roman" w:hAnsi="Times New Roman" w:cs="Times New Roman"/>
                <w:sz w:val="18"/>
                <w:szCs w:val="18"/>
              </w:rPr>
            </w:pPr>
          </w:p>
          <w:p w:rsidR="00073703" w:rsidRPr="00FE1F3F" w:rsidRDefault="00073703" w:rsidP="00073703">
            <w:pPr>
              <w:tabs>
                <w:tab w:val="left" w:pos="7002"/>
              </w:tabs>
              <w:rPr>
                <w:rFonts w:ascii="Times New Roman" w:hAnsi="Times New Roman" w:cs="Times New Roman"/>
                <w:sz w:val="18"/>
                <w:szCs w:val="18"/>
              </w:rPr>
            </w:pPr>
          </w:p>
          <w:p w:rsidR="009E6A3A" w:rsidRPr="0010719F" w:rsidRDefault="002702D2" w:rsidP="00073703">
            <w:pPr>
              <w:tabs>
                <w:tab w:val="left" w:pos="7002"/>
              </w:tabs>
              <w:rPr>
                <w:rFonts w:ascii="Times New Roman" w:hAnsi="Times New Roman" w:cs="Times New Roman"/>
                <w:sz w:val="20"/>
                <w:szCs w:val="20"/>
              </w:rPr>
            </w:pPr>
            <w:r w:rsidRPr="0010719F">
              <w:rPr>
                <w:rFonts w:ascii="Times New Roman" w:hAnsi="Times New Roman" w:cs="Times New Roman"/>
                <w:sz w:val="20"/>
                <w:szCs w:val="20"/>
              </w:rPr>
              <w:t>Lynne Hair, Planning Director</w:t>
            </w:r>
          </w:p>
          <w:p w:rsidR="00073703" w:rsidRPr="0010719F" w:rsidRDefault="00073703" w:rsidP="00073703">
            <w:pPr>
              <w:tabs>
                <w:tab w:val="left" w:pos="7002"/>
              </w:tabs>
              <w:rPr>
                <w:rFonts w:ascii="Times New Roman" w:hAnsi="Times New Roman" w:cs="Times New Roman"/>
                <w:sz w:val="20"/>
                <w:szCs w:val="20"/>
              </w:rPr>
            </w:pPr>
          </w:p>
          <w:p w:rsidR="00073703" w:rsidRPr="0010719F" w:rsidRDefault="00073703" w:rsidP="00073703">
            <w:pPr>
              <w:tabs>
                <w:tab w:val="left" w:pos="7002"/>
              </w:tabs>
              <w:rPr>
                <w:rFonts w:ascii="Times New Roman" w:hAnsi="Times New Roman" w:cs="Times New Roman"/>
                <w:sz w:val="20"/>
                <w:szCs w:val="20"/>
              </w:rPr>
            </w:pPr>
          </w:p>
          <w:p w:rsidR="00073703" w:rsidRPr="0010719F" w:rsidRDefault="00073703" w:rsidP="00073703">
            <w:pPr>
              <w:tabs>
                <w:tab w:val="left" w:pos="7002"/>
              </w:tabs>
              <w:rPr>
                <w:rFonts w:ascii="Times New Roman" w:hAnsi="Times New Roman" w:cs="Times New Roman"/>
                <w:sz w:val="20"/>
                <w:szCs w:val="20"/>
              </w:rPr>
            </w:pPr>
          </w:p>
          <w:p w:rsidR="00A576DB" w:rsidRDefault="00A576DB" w:rsidP="00073703">
            <w:pPr>
              <w:tabs>
                <w:tab w:val="left" w:pos="7002"/>
              </w:tabs>
              <w:rPr>
                <w:rFonts w:ascii="Times New Roman" w:hAnsi="Times New Roman" w:cs="Times New Roman"/>
                <w:sz w:val="20"/>
                <w:szCs w:val="20"/>
              </w:rPr>
            </w:pPr>
          </w:p>
          <w:p w:rsidR="00A576DB" w:rsidRDefault="00A576DB" w:rsidP="00073703">
            <w:pPr>
              <w:tabs>
                <w:tab w:val="left" w:pos="7002"/>
              </w:tabs>
              <w:rPr>
                <w:rFonts w:ascii="Times New Roman" w:hAnsi="Times New Roman" w:cs="Times New Roman"/>
                <w:sz w:val="20"/>
                <w:szCs w:val="20"/>
              </w:rPr>
            </w:pPr>
          </w:p>
          <w:p w:rsidR="009E6A3A" w:rsidRPr="0010719F" w:rsidRDefault="00314550" w:rsidP="00073703">
            <w:pPr>
              <w:tabs>
                <w:tab w:val="left" w:pos="7002"/>
              </w:tabs>
              <w:rPr>
                <w:rFonts w:ascii="Times New Roman" w:hAnsi="Times New Roman" w:cs="Times New Roman"/>
                <w:sz w:val="20"/>
                <w:szCs w:val="20"/>
              </w:rPr>
            </w:pPr>
            <w:r>
              <w:rPr>
                <w:rFonts w:ascii="Times New Roman" w:hAnsi="Times New Roman" w:cs="Times New Roman"/>
                <w:sz w:val="20"/>
                <w:szCs w:val="20"/>
              </w:rPr>
              <w:t>Hair</w:t>
            </w:r>
          </w:p>
          <w:p w:rsidR="009E6A3A" w:rsidRPr="0010719F" w:rsidRDefault="009E6A3A" w:rsidP="00073703">
            <w:pPr>
              <w:tabs>
                <w:tab w:val="left" w:pos="7002"/>
              </w:tabs>
              <w:rPr>
                <w:rFonts w:ascii="Times New Roman" w:hAnsi="Times New Roman" w:cs="Times New Roman"/>
                <w:sz w:val="20"/>
                <w:szCs w:val="20"/>
              </w:rPr>
            </w:pPr>
          </w:p>
          <w:p w:rsidR="00B71535" w:rsidRPr="0010719F" w:rsidRDefault="00B71535" w:rsidP="006B5D1E">
            <w:pPr>
              <w:tabs>
                <w:tab w:val="left" w:pos="7002"/>
              </w:tabs>
              <w:rPr>
                <w:rFonts w:ascii="Times New Roman" w:hAnsi="Times New Roman" w:cs="Times New Roman"/>
                <w:color w:val="222222"/>
                <w:sz w:val="20"/>
                <w:szCs w:val="20"/>
                <w:shd w:val="clear" w:color="auto" w:fill="FFFFFF"/>
              </w:rPr>
            </w:pPr>
          </w:p>
          <w:p w:rsidR="00BE15B9" w:rsidRDefault="00BE15B9" w:rsidP="006B5D1E">
            <w:pPr>
              <w:tabs>
                <w:tab w:val="left" w:pos="7002"/>
              </w:tabs>
              <w:rPr>
                <w:rFonts w:ascii="Times New Roman" w:hAnsi="Times New Roman" w:cs="Times New Roman"/>
                <w:color w:val="222222"/>
                <w:sz w:val="20"/>
                <w:szCs w:val="20"/>
                <w:shd w:val="clear" w:color="auto" w:fill="FFFFFF"/>
              </w:rPr>
            </w:pPr>
          </w:p>
          <w:p w:rsidR="00BE15B9" w:rsidRDefault="00BE15B9" w:rsidP="006B5D1E">
            <w:pPr>
              <w:tabs>
                <w:tab w:val="left" w:pos="7002"/>
              </w:tabs>
              <w:rPr>
                <w:rFonts w:ascii="Times New Roman" w:hAnsi="Times New Roman" w:cs="Times New Roman"/>
                <w:color w:val="222222"/>
                <w:sz w:val="20"/>
                <w:szCs w:val="20"/>
                <w:shd w:val="clear" w:color="auto" w:fill="FFFFFF"/>
              </w:rPr>
            </w:pPr>
          </w:p>
          <w:p w:rsidR="00BE15B9" w:rsidRDefault="00BE15B9" w:rsidP="006B5D1E">
            <w:pPr>
              <w:tabs>
                <w:tab w:val="left" w:pos="7002"/>
              </w:tabs>
              <w:rPr>
                <w:rFonts w:ascii="Times New Roman" w:hAnsi="Times New Roman" w:cs="Times New Roman"/>
                <w:color w:val="222222"/>
                <w:sz w:val="20"/>
                <w:szCs w:val="20"/>
                <w:shd w:val="clear" w:color="auto" w:fill="FFFFFF"/>
              </w:rPr>
            </w:pPr>
          </w:p>
          <w:p w:rsidR="00BE15B9" w:rsidRDefault="00BE15B9" w:rsidP="006B5D1E">
            <w:pPr>
              <w:tabs>
                <w:tab w:val="left" w:pos="7002"/>
              </w:tabs>
              <w:rPr>
                <w:rFonts w:ascii="Times New Roman" w:hAnsi="Times New Roman" w:cs="Times New Roman"/>
                <w:color w:val="222222"/>
                <w:sz w:val="20"/>
                <w:szCs w:val="20"/>
                <w:shd w:val="clear" w:color="auto" w:fill="FFFFFF"/>
              </w:rPr>
            </w:pPr>
          </w:p>
          <w:p w:rsidR="00B71535" w:rsidRDefault="00BE4010" w:rsidP="006B5D1E">
            <w:pPr>
              <w:tabs>
                <w:tab w:val="left" w:pos="7002"/>
              </w:tabs>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Hair</w:t>
            </w: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A576DB" w:rsidRDefault="00A576DB" w:rsidP="006B5D1E">
            <w:pPr>
              <w:tabs>
                <w:tab w:val="left" w:pos="7002"/>
              </w:tabs>
              <w:rPr>
                <w:rFonts w:ascii="Times New Roman" w:hAnsi="Times New Roman" w:cs="Times New Roman"/>
                <w:color w:val="222222"/>
                <w:sz w:val="20"/>
                <w:szCs w:val="20"/>
                <w:shd w:val="clear" w:color="auto" w:fill="FFFFFF"/>
              </w:rPr>
            </w:pPr>
          </w:p>
          <w:p w:rsidR="00A576DB" w:rsidRDefault="00A576DB" w:rsidP="006B5D1E">
            <w:pPr>
              <w:tabs>
                <w:tab w:val="left" w:pos="7002"/>
              </w:tabs>
              <w:rPr>
                <w:rFonts w:ascii="Times New Roman" w:hAnsi="Times New Roman" w:cs="Times New Roman"/>
                <w:color w:val="222222"/>
                <w:sz w:val="20"/>
                <w:szCs w:val="20"/>
                <w:shd w:val="clear" w:color="auto" w:fill="FFFFFF"/>
              </w:rPr>
            </w:pPr>
          </w:p>
          <w:p w:rsidR="00BC167D" w:rsidRDefault="00A2459A" w:rsidP="006B5D1E">
            <w:pPr>
              <w:tabs>
                <w:tab w:val="left" w:pos="7002"/>
              </w:tabs>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Justin Mundy, Finance Director</w:t>
            </w:r>
          </w:p>
          <w:p w:rsidR="00BE4010" w:rsidRDefault="00BE4010" w:rsidP="006B5D1E">
            <w:pPr>
              <w:tabs>
                <w:tab w:val="left" w:pos="7002"/>
              </w:tabs>
              <w:rPr>
                <w:rFonts w:ascii="Times New Roman" w:hAnsi="Times New Roman" w:cs="Times New Roman"/>
                <w:color w:val="222222"/>
                <w:sz w:val="20"/>
                <w:szCs w:val="20"/>
                <w:shd w:val="clear" w:color="auto" w:fill="FFFFFF"/>
              </w:rPr>
            </w:pPr>
          </w:p>
          <w:p w:rsidR="000650E7" w:rsidRDefault="00F151CA" w:rsidP="00073703">
            <w:pPr>
              <w:tabs>
                <w:tab w:val="left" w:pos="7002"/>
              </w:tabs>
              <w:rPr>
                <w:rFonts w:ascii="Times New Roman" w:hAnsi="Times New Roman" w:cs="Times New Roman"/>
                <w:sz w:val="18"/>
                <w:szCs w:val="18"/>
              </w:rPr>
            </w:pPr>
            <w:r>
              <w:rPr>
                <w:rFonts w:ascii="Times New Roman" w:hAnsi="Times New Roman" w:cs="Times New Roman"/>
                <w:sz w:val="18"/>
                <w:szCs w:val="18"/>
              </w:rPr>
              <w:t>Ron</w:t>
            </w:r>
            <w:r w:rsidR="00C5359F">
              <w:rPr>
                <w:rFonts w:ascii="Times New Roman" w:hAnsi="Times New Roman" w:cs="Times New Roman"/>
                <w:sz w:val="18"/>
                <w:szCs w:val="18"/>
              </w:rPr>
              <w:t>ald</w:t>
            </w:r>
            <w:r>
              <w:rPr>
                <w:rFonts w:ascii="Times New Roman" w:hAnsi="Times New Roman" w:cs="Times New Roman"/>
                <w:sz w:val="18"/>
                <w:szCs w:val="18"/>
              </w:rPr>
              <w:t xml:space="preserve"> Wyatt, Town Manager</w:t>
            </w:r>
          </w:p>
          <w:p w:rsidR="000650E7" w:rsidRDefault="000650E7" w:rsidP="00073703">
            <w:pPr>
              <w:tabs>
                <w:tab w:val="left" w:pos="7002"/>
              </w:tabs>
              <w:rPr>
                <w:rFonts w:ascii="Times New Roman" w:hAnsi="Times New Roman" w:cs="Times New Roman"/>
                <w:sz w:val="18"/>
                <w:szCs w:val="18"/>
              </w:rPr>
            </w:pPr>
          </w:p>
          <w:p w:rsidR="000650E7" w:rsidRPr="00FE1F3F" w:rsidRDefault="000650E7" w:rsidP="00073703">
            <w:pPr>
              <w:tabs>
                <w:tab w:val="left" w:pos="7002"/>
              </w:tabs>
              <w:rPr>
                <w:rFonts w:ascii="Times New Roman" w:hAnsi="Times New Roman" w:cs="Times New Roman"/>
                <w:sz w:val="18"/>
                <w:szCs w:val="18"/>
              </w:rPr>
            </w:pPr>
          </w:p>
        </w:tc>
      </w:tr>
      <w:tr w:rsidR="00657A2B" w:rsidRPr="00226763" w:rsidTr="00657A2B">
        <w:trPr>
          <w:trHeight w:val="1961"/>
        </w:trPr>
        <w:tc>
          <w:tcPr>
            <w:tcW w:w="9270" w:type="dxa"/>
            <w:tcBorders>
              <w:bottom w:val="nil"/>
            </w:tcBorders>
          </w:tcPr>
          <w:p w:rsidR="00657A2B" w:rsidRPr="00FE1F3F" w:rsidRDefault="00657A2B" w:rsidP="00657A2B">
            <w:pPr>
              <w:tabs>
                <w:tab w:val="left" w:pos="218"/>
                <w:tab w:val="left" w:pos="527"/>
                <w:tab w:val="left" w:pos="612"/>
                <w:tab w:val="left" w:pos="1067"/>
                <w:tab w:val="left" w:pos="7002"/>
              </w:tabs>
              <w:spacing w:before="240" w:after="120"/>
              <w:rPr>
                <w:rFonts w:ascii="Times New Roman" w:hAnsi="Times New Roman" w:cs="Times New Roman"/>
                <w:b/>
                <w:bCs/>
                <w:sz w:val="24"/>
                <w:szCs w:val="24"/>
              </w:rPr>
            </w:pPr>
            <w:r>
              <w:rPr>
                <w:rFonts w:ascii="Times New Roman" w:hAnsi="Times New Roman" w:cs="Times New Roman"/>
                <w:b/>
                <w:bCs/>
                <w:sz w:val="24"/>
                <w:szCs w:val="24"/>
              </w:rPr>
              <w:t>VI</w:t>
            </w:r>
            <w:r w:rsidRPr="00FE1F3F">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FE1F3F">
              <w:rPr>
                <w:rFonts w:ascii="Times New Roman" w:hAnsi="Times New Roman" w:cs="Times New Roman"/>
                <w:b/>
                <w:bCs/>
                <w:sz w:val="24"/>
                <w:szCs w:val="24"/>
              </w:rPr>
              <w:t>Elected/Officials Reports and Comments:</w:t>
            </w:r>
          </w:p>
          <w:p w:rsidR="00657A2B" w:rsidRPr="00FE1F3F" w:rsidRDefault="00657A2B" w:rsidP="00657A2B">
            <w:pPr>
              <w:tabs>
                <w:tab w:val="left" w:pos="7002"/>
              </w:tabs>
              <w:spacing w:before="120" w:after="60" w:line="276" w:lineRule="auto"/>
              <w:ind w:left="617"/>
              <w:jc w:val="both"/>
              <w:rPr>
                <w:rFonts w:ascii="Times New Roman" w:hAnsi="Times New Roman" w:cs="Times New Roman"/>
              </w:rPr>
            </w:pPr>
            <w:r w:rsidRPr="00FE1F3F">
              <w:rPr>
                <w:rFonts w:ascii="Times New Roman" w:hAnsi="Times New Roman" w:cs="Times New Roman"/>
              </w:rPr>
              <w:t>At this time Mayor Young provides an opportunity for elected and other officials to make reports and/or comments:</w:t>
            </w:r>
          </w:p>
          <w:p w:rsidR="00657A2B" w:rsidRPr="00FE1F3F" w:rsidRDefault="00657A2B" w:rsidP="009146DE">
            <w:pPr>
              <w:pStyle w:val="ListParagraph"/>
              <w:numPr>
                <w:ilvl w:val="0"/>
                <w:numId w:val="3"/>
              </w:numPr>
              <w:tabs>
                <w:tab w:val="left" w:pos="618"/>
                <w:tab w:val="left" w:pos="7002"/>
              </w:tabs>
              <w:spacing w:after="60" w:line="360" w:lineRule="auto"/>
              <w:ind w:left="977" w:hanging="270"/>
              <w:rPr>
                <w:rFonts w:ascii="Times New Roman" w:hAnsi="Times New Roman"/>
              </w:rPr>
            </w:pPr>
            <w:r w:rsidRPr="00FE1F3F">
              <w:rPr>
                <w:rFonts w:ascii="Times New Roman" w:hAnsi="Times New Roman"/>
              </w:rPr>
              <w:t>Town Council Members</w:t>
            </w:r>
          </w:p>
          <w:p w:rsidR="00657A2B" w:rsidRPr="009146DE" w:rsidRDefault="00657A2B" w:rsidP="009146DE">
            <w:pPr>
              <w:pStyle w:val="ListParagraph"/>
              <w:numPr>
                <w:ilvl w:val="0"/>
                <w:numId w:val="3"/>
              </w:numPr>
              <w:tabs>
                <w:tab w:val="left" w:pos="7002"/>
              </w:tabs>
              <w:ind w:left="977" w:hanging="270"/>
              <w:contextualSpacing w:val="0"/>
              <w:rPr>
                <w:rFonts w:ascii="Times New Roman" w:hAnsi="Times New Roman"/>
              </w:rPr>
            </w:pPr>
            <w:r w:rsidRPr="009146DE">
              <w:rPr>
                <w:rFonts w:ascii="Times New Roman" w:hAnsi="Times New Roman"/>
              </w:rPr>
              <w:t xml:space="preserve">Mayor </w:t>
            </w:r>
          </w:p>
          <w:p w:rsidR="00580B6F" w:rsidRPr="009146DE" w:rsidRDefault="00580B6F" w:rsidP="009146DE">
            <w:pPr>
              <w:pStyle w:val="ListParagraph"/>
              <w:tabs>
                <w:tab w:val="left" w:pos="7002"/>
              </w:tabs>
              <w:spacing w:line="360" w:lineRule="auto"/>
              <w:ind w:left="977"/>
              <w:contextualSpacing w:val="0"/>
              <w:rPr>
                <w:rFonts w:ascii="Times New Roman" w:hAnsi="Times New Roman"/>
              </w:rPr>
            </w:pPr>
            <w:r w:rsidRPr="009146DE">
              <w:rPr>
                <w:rFonts w:ascii="Times New Roman" w:hAnsi="Times New Roman"/>
              </w:rPr>
              <w:t>(Recognition of June 4</w:t>
            </w:r>
            <w:r w:rsidRPr="009146DE">
              <w:rPr>
                <w:rFonts w:ascii="Times New Roman" w:hAnsi="Times New Roman"/>
                <w:vertAlign w:val="superscript"/>
              </w:rPr>
              <w:t>th</w:t>
            </w:r>
            <w:r w:rsidRPr="009146DE">
              <w:rPr>
                <w:rFonts w:ascii="Times New Roman" w:hAnsi="Times New Roman"/>
              </w:rPr>
              <w:t xml:space="preserve"> as Tourette Syndrome Awareness Day)</w:t>
            </w:r>
          </w:p>
          <w:p w:rsidR="00657A2B" w:rsidRDefault="00657A2B" w:rsidP="009146DE">
            <w:pPr>
              <w:pStyle w:val="ListParagraph"/>
              <w:numPr>
                <w:ilvl w:val="0"/>
                <w:numId w:val="3"/>
              </w:numPr>
              <w:tabs>
                <w:tab w:val="left" w:pos="7002"/>
              </w:tabs>
              <w:spacing w:after="60" w:line="360" w:lineRule="auto"/>
              <w:ind w:left="977" w:hanging="270"/>
              <w:contextualSpacing w:val="0"/>
              <w:rPr>
                <w:rFonts w:ascii="Times New Roman" w:hAnsi="Times New Roman"/>
              </w:rPr>
            </w:pPr>
            <w:r w:rsidRPr="00657A2B">
              <w:rPr>
                <w:rFonts w:ascii="Times New Roman" w:hAnsi="Times New Roman"/>
              </w:rPr>
              <w:t>Town Manager and Staff</w:t>
            </w:r>
          </w:p>
          <w:p w:rsidR="00657A2B" w:rsidRPr="00657A2B" w:rsidRDefault="00657A2B" w:rsidP="00657A2B">
            <w:pPr>
              <w:pStyle w:val="ListParagraph"/>
              <w:tabs>
                <w:tab w:val="left" w:pos="7002"/>
              </w:tabs>
              <w:spacing w:after="60" w:line="276" w:lineRule="auto"/>
              <w:ind w:left="977"/>
              <w:contextualSpacing w:val="0"/>
              <w:rPr>
                <w:rFonts w:ascii="Times New Roman" w:hAnsi="Times New Roman"/>
              </w:rPr>
            </w:pPr>
            <w:bookmarkStart w:id="1" w:name="_GoBack"/>
            <w:bookmarkEnd w:id="1"/>
          </w:p>
        </w:tc>
        <w:tc>
          <w:tcPr>
            <w:tcW w:w="1800" w:type="dxa"/>
            <w:tcBorders>
              <w:bottom w:val="nil"/>
            </w:tcBorders>
          </w:tcPr>
          <w:p w:rsidR="00657A2B" w:rsidRPr="00FE1F3F" w:rsidRDefault="00657A2B" w:rsidP="00073703">
            <w:pPr>
              <w:tabs>
                <w:tab w:val="left" w:pos="7002"/>
              </w:tabs>
              <w:rPr>
                <w:rFonts w:ascii="Times New Roman" w:hAnsi="Times New Roman" w:cs="Times New Roman"/>
                <w:sz w:val="18"/>
                <w:szCs w:val="18"/>
              </w:rPr>
            </w:pPr>
          </w:p>
        </w:tc>
      </w:tr>
      <w:tr w:rsidR="00657A2B" w:rsidRPr="00226763" w:rsidTr="00657A2B">
        <w:trPr>
          <w:trHeight w:val="1178"/>
        </w:trPr>
        <w:tc>
          <w:tcPr>
            <w:tcW w:w="9270" w:type="dxa"/>
          </w:tcPr>
          <w:p w:rsidR="00657A2B" w:rsidRDefault="00657A2B" w:rsidP="00657A2B">
            <w:pPr>
              <w:tabs>
                <w:tab w:val="left" w:pos="7002"/>
              </w:tabs>
              <w:spacing w:after="60" w:line="276" w:lineRule="auto"/>
              <w:rPr>
                <w:rFonts w:ascii="Times New Roman" w:hAnsi="Times New Roman" w:cs="Times New Roman"/>
                <w:b/>
                <w:bCs/>
                <w:sz w:val="24"/>
                <w:szCs w:val="24"/>
              </w:rPr>
            </w:pPr>
          </w:p>
          <w:p w:rsidR="00657A2B" w:rsidRPr="00657A2B" w:rsidRDefault="00657A2B" w:rsidP="00657A2B">
            <w:pPr>
              <w:tabs>
                <w:tab w:val="left" w:pos="7002"/>
              </w:tabs>
              <w:spacing w:after="60" w:line="276" w:lineRule="auto"/>
              <w:rPr>
                <w:rFonts w:ascii="Times New Roman" w:hAnsi="Times New Roman"/>
                <w:b/>
                <w:bCs/>
                <w:strike/>
              </w:rPr>
            </w:pPr>
            <w:r>
              <w:rPr>
                <w:rFonts w:ascii="Times New Roman" w:hAnsi="Times New Roman" w:cs="Times New Roman"/>
                <w:b/>
                <w:bCs/>
                <w:sz w:val="24"/>
                <w:szCs w:val="24"/>
              </w:rPr>
              <w:t>VII</w:t>
            </w:r>
            <w:r w:rsidRPr="00FE1F3F">
              <w:rPr>
                <w:rFonts w:ascii="Times New Roman" w:hAnsi="Times New Roman" w:cs="Times New Roman"/>
                <w:b/>
                <w:bCs/>
                <w:sz w:val="24"/>
                <w:szCs w:val="24"/>
              </w:rPr>
              <w:t xml:space="preserve">. </w:t>
            </w:r>
            <w:r>
              <w:rPr>
                <w:rFonts w:ascii="Times New Roman" w:hAnsi="Times New Roman" w:cs="Times New Roman"/>
                <w:b/>
                <w:bCs/>
                <w:sz w:val="24"/>
                <w:szCs w:val="24"/>
              </w:rPr>
              <w:t xml:space="preserve">  Adjournment</w:t>
            </w:r>
            <w:r w:rsidRPr="00FE1F3F">
              <w:rPr>
                <w:rFonts w:ascii="Times New Roman" w:hAnsi="Times New Roman" w:cs="Times New Roman"/>
                <w:b/>
                <w:bCs/>
                <w:sz w:val="24"/>
                <w:szCs w:val="24"/>
              </w:rPr>
              <w:t>…</w:t>
            </w:r>
            <w:r w:rsidRPr="00FE1F3F">
              <w:rPr>
                <w:rFonts w:ascii="Times New Roman" w:hAnsi="Times New Roman" w:cs="Times New Roman"/>
                <w:i/>
                <w:iCs/>
              </w:rPr>
              <w:t>Mayor seeks Council motion and second.to adjourn.</w:t>
            </w:r>
          </w:p>
        </w:tc>
        <w:tc>
          <w:tcPr>
            <w:tcW w:w="1800" w:type="dxa"/>
          </w:tcPr>
          <w:p w:rsidR="00657A2B" w:rsidRDefault="00657A2B" w:rsidP="00073703">
            <w:pPr>
              <w:tabs>
                <w:tab w:val="left" w:pos="7002"/>
              </w:tabs>
              <w:rPr>
                <w:rFonts w:ascii="Times New Roman" w:hAnsi="Times New Roman" w:cs="Times New Roman"/>
                <w:sz w:val="20"/>
                <w:szCs w:val="20"/>
              </w:rPr>
            </w:pPr>
          </w:p>
          <w:p w:rsidR="00657A2B" w:rsidRDefault="00657A2B" w:rsidP="00073703">
            <w:pPr>
              <w:tabs>
                <w:tab w:val="left" w:pos="7002"/>
              </w:tabs>
              <w:rPr>
                <w:rFonts w:ascii="Times New Roman" w:hAnsi="Times New Roman" w:cs="Times New Roman"/>
                <w:sz w:val="20"/>
                <w:szCs w:val="20"/>
              </w:rPr>
            </w:pPr>
          </w:p>
          <w:p w:rsidR="00657A2B" w:rsidRPr="00FE1F3F" w:rsidRDefault="00657A2B" w:rsidP="00073703">
            <w:pPr>
              <w:tabs>
                <w:tab w:val="left" w:pos="7002"/>
              </w:tabs>
              <w:rPr>
                <w:rFonts w:ascii="Times New Roman" w:hAnsi="Times New Roman" w:cs="Times New Roman"/>
                <w:sz w:val="18"/>
                <w:szCs w:val="18"/>
              </w:rPr>
            </w:pPr>
            <w:r w:rsidRPr="0010719F">
              <w:rPr>
                <w:rFonts w:ascii="Times New Roman" w:hAnsi="Times New Roman" w:cs="Times New Roman"/>
                <w:sz w:val="20"/>
                <w:szCs w:val="20"/>
              </w:rPr>
              <w:t>Council</w:t>
            </w:r>
          </w:p>
        </w:tc>
      </w:tr>
      <w:bookmarkEnd w:id="0"/>
    </w:tbl>
    <w:p w:rsidR="00343633" w:rsidRDefault="00343633" w:rsidP="00C740F4">
      <w:pPr>
        <w:tabs>
          <w:tab w:val="left" w:pos="1260"/>
          <w:tab w:val="left" w:pos="1440"/>
          <w:tab w:val="left" w:pos="1530"/>
          <w:tab w:val="left" w:pos="1620"/>
        </w:tabs>
      </w:pPr>
    </w:p>
    <w:sectPr w:rsidR="00343633" w:rsidSect="00BC167D">
      <w:pgSz w:w="12240" w:h="15840" w:code="1"/>
      <w:pgMar w:top="288" w:right="432" w:bottom="288" w:left="57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51F0" w:rsidRDefault="00D851F0" w:rsidP="00D851F0">
      <w:pPr>
        <w:spacing w:after="0" w:line="240" w:lineRule="auto"/>
      </w:pPr>
      <w:r>
        <w:separator/>
      </w:r>
    </w:p>
  </w:endnote>
  <w:endnote w:type="continuationSeparator" w:id="0">
    <w:p w:rsidR="00D851F0" w:rsidRDefault="00D851F0" w:rsidP="00D8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51F0" w:rsidRDefault="00D851F0" w:rsidP="00D851F0">
      <w:pPr>
        <w:spacing w:after="0" w:line="240" w:lineRule="auto"/>
      </w:pPr>
      <w:r>
        <w:separator/>
      </w:r>
    </w:p>
  </w:footnote>
  <w:footnote w:type="continuationSeparator" w:id="0">
    <w:p w:rsidR="00D851F0" w:rsidRDefault="00D851F0" w:rsidP="00D851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1F0" w:rsidRPr="001869AA" w:rsidRDefault="00754756" w:rsidP="00056FF1">
    <w:pPr>
      <w:pStyle w:val="Header"/>
      <w:tabs>
        <w:tab w:val="left" w:pos="8508"/>
      </w:tabs>
      <w:rPr>
        <w:sz w:val="48"/>
        <w:szCs w:val="48"/>
      </w:rPr>
    </w:pPr>
    <w:r>
      <w:rPr>
        <w:color w:val="C00000"/>
        <w:sz w:val="56"/>
        <w:szCs w:val="56"/>
      </w:rPr>
      <w:tab/>
    </w:r>
    <w:r>
      <w:rPr>
        <w:color w:val="C00000"/>
        <w:sz w:val="56"/>
        <w:szCs w:val="56"/>
      </w:rPr>
      <w:tab/>
    </w:r>
    <w:r w:rsidR="00A954EE">
      <w:rPr>
        <w:color w:val="C00000"/>
        <w:sz w:val="56"/>
        <w:szCs w:val="5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977EEE"/>
    <w:multiLevelType w:val="hybridMultilevel"/>
    <w:tmpl w:val="3A2280D2"/>
    <w:lvl w:ilvl="0" w:tplc="992CCF6A">
      <w:start w:val="12"/>
      <w:numFmt w:val="decimal"/>
      <w:lvlText w:val="%1."/>
      <w:lvlJc w:val="left"/>
      <w:pPr>
        <w:ind w:left="1050" w:hanging="360"/>
      </w:pPr>
      <w:rPr>
        <w:rFonts w:hint="default"/>
        <w:b/>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14BF1C75"/>
    <w:multiLevelType w:val="hybridMultilevel"/>
    <w:tmpl w:val="C29A3A38"/>
    <w:lvl w:ilvl="0" w:tplc="EDCAEF6C">
      <w:start w:val="1"/>
      <w:numFmt w:val="bullet"/>
      <w:lvlText w:val=""/>
      <w:lvlJc w:val="left"/>
      <w:pPr>
        <w:ind w:left="2205" w:hanging="360"/>
      </w:pPr>
      <w:rPr>
        <w:rFonts w:ascii="Symbol" w:hAnsi="Symbol" w:hint="default"/>
        <w:b/>
      </w:rPr>
    </w:lvl>
    <w:lvl w:ilvl="1" w:tplc="04090003" w:tentative="1">
      <w:start w:val="1"/>
      <w:numFmt w:val="bullet"/>
      <w:lvlText w:val="o"/>
      <w:lvlJc w:val="left"/>
      <w:pPr>
        <w:ind w:left="2925" w:hanging="360"/>
      </w:pPr>
      <w:rPr>
        <w:rFonts w:ascii="Courier New" w:hAnsi="Courier New" w:cs="Courier New" w:hint="default"/>
      </w:rPr>
    </w:lvl>
    <w:lvl w:ilvl="2" w:tplc="04090005" w:tentative="1">
      <w:start w:val="1"/>
      <w:numFmt w:val="bullet"/>
      <w:lvlText w:val=""/>
      <w:lvlJc w:val="left"/>
      <w:pPr>
        <w:ind w:left="3645" w:hanging="360"/>
      </w:pPr>
      <w:rPr>
        <w:rFonts w:ascii="Wingdings" w:hAnsi="Wingdings" w:hint="default"/>
      </w:rPr>
    </w:lvl>
    <w:lvl w:ilvl="3" w:tplc="04090001" w:tentative="1">
      <w:start w:val="1"/>
      <w:numFmt w:val="bullet"/>
      <w:lvlText w:val=""/>
      <w:lvlJc w:val="left"/>
      <w:pPr>
        <w:ind w:left="4365" w:hanging="360"/>
      </w:pPr>
      <w:rPr>
        <w:rFonts w:ascii="Symbol" w:hAnsi="Symbol" w:hint="default"/>
      </w:rPr>
    </w:lvl>
    <w:lvl w:ilvl="4" w:tplc="04090003" w:tentative="1">
      <w:start w:val="1"/>
      <w:numFmt w:val="bullet"/>
      <w:lvlText w:val="o"/>
      <w:lvlJc w:val="left"/>
      <w:pPr>
        <w:ind w:left="5085" w:hanging="360"/>
      </w:pPr>
      <w:rPr>
        <w:rFonts w:ascii="Courier New" w:hAnsi="Courier New" w:cs="Courier New" w:hint="default"/>
      </w:rPr>
    </w:lvl>
    <w:lvl w:ilvl="5" w:tplc="04090005" w:tentative="1">
      <w:start w:val="1"/>
      <w:numFmt w:val="bullet"/>
      <w:lvlText w:val=""/>
      <w:lvlJc w:val="left"/>
      <w:pPr>
        <w:ind w:left="5805" w:hanging="360"/>
      </w:pPr>
      <w:rPr>
        <w:rFonts w:ascii="Wingdings" w:hAnsi="Wingdings" w:hint="default"/>
      </w:rPr>
    </w:lvl>
    <w:lvl w:ilvl="6" w:tplc="04090001" w:tentative="1">
      <w:start w:val="1"/>
      <w:numFmt w:val="bullet"/>
      <w:lvlText w:val=""/>
      <w:lvlJc w:val="left"/>
      <w:pPr>
        <w:ind w:left="6525" w:hanging="360"/>
      </w:pPr>
      <w:rPr>
        <w:rFonts w:ascii="Symbol" w:hAnsi="Symbol" w:hint="default"/>
      </w:rPr>
    </w:lvl>
    <w:lvl w:ilvl="7" w:tplc="04090003" w:tentative="1">
      <w:start w:val="1"/>
      <w:numFmt w:val="bullet"/>
      <w:lvlText w:val="o"/>
      <w:lvlJc w:val="left"/>
      <w:pPr>
        <w:ind w:left="7245" w:hanging="360"/>
      </w:pPr>
      <w:rPr>
        <w:rFonts w:ascii="Courier New" w:hAnsi="Courier New" w:cs="Courier New" w:hint="default"/>
      </w:rPr>
    </w:lvl>
    <w:lvl w:ilvl="8" w:tplc="04090005" w:tentative="1">
      <w:start w:val="1"/>
      <w:numFmt w:val="bullet"/>
      <w:lvlText w:val=""/>
      <w:lvlJc w:val="left"/>
      <w:pPr>
        <w:ind w:left="7965" w:hanging="360"/>
      </w:pPr>
      <w:rPr>
        <w:rFonts w:ascii="Wingdings" w:hAnsi="Wingdings" w:hint="default"/>
      </w:rPr>
    </w:lvl>
  </w:abstractNum>
  <w:abstractNum w:abstractNumId="2" w15:restartNumberingAfterBreak="0">
    <w:nsid w:val="17BC379D"/>
    <w:multiLevelType w:val="hybridMultilevel"/>
    <w:tmpl w:val="10ACE09C"/>
    <w:lvl w:ilvl="0" w:tplc="029EBDCE">
      <w:start w:val="1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 w15:restartNumberingAfterBreak="0">
    <w:nsid w:val="1E556717"/>
    <w:multiLevelType w:val="hybridMultilevel"/>
    <w:tmpl w:val="261A03B8"/>
    <w:lvl w:ilvl="0" w:tplc="7470790C">
      <w:start w:val="1"/>
      <w:numFmt w:val="decimal"/>
      <w:lvlText w:val="%1."/>
      <w:lvlJc w:val="left"/>
      <w:pPr>
        <w:ind w:left="990" w:hanging="360"/>
      </w:pPr>
      <w:rPr>
        <w:rFonts w:ascii="Times New Roman" w:hAnsi="Times New Roman" w:cs="Times New Roman" w:hint="default"/>
        <w:b/>
        <w:bCs/>
        <w:i w:val="0"/>
        <w:sz w:val="22"/>
        <w:szCs w:val="22"/>
      </w:rPr>
    </w:lvl>
    <w:lvl w:ilvl="1" w:tplc="4946777C">
      <w:start w:val="1"/>
      <w:numFmt w:val="lowerLetter"/>
      <w:lvlText w:val="%2."/>
      <w:lvlJc w:val="left"/>
      <w:pPr>
        <w:ind w:left="1890" w:hanging="360"/>
      </w:pPr>
      <w:rPr>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15:restartNumberingAfterBreak="0">
    <w:nsid w:val="23373342"/>
    <w:multiLevelType w:val="hybridMultilevel"/>
    <w:tmpl w:val="40D49172"/>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004BA9"/>
    <w:multiLevelType w:val="hybridMultilevel"/>
    <w:tmpl w:val="D7E87BEE"/>
    <w:lvl w:ilvl="0" w:tplc="04090019">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1B2D61"/>
    <w:multiLevelType w:val="hybridMultilevel"/>
    <w:tmpl w:val="C04494C4"/>
    <w:lvl w:ilvl="0" w:tplc="21FE7CBC">
      <w:start w:val="12"/>
      <w:numFmt w:val="decimal"/>
      <w:lvlText w:val="%1."/>
      <w:lvlJc w:val="left"/>
      <w:pPr>
        <w:ind w:left="990" w:hanging="360"/>
      </w:pPr>
      <w:rPr>
        <w:rFonts w:cstheme="minorBid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9175476"/>
    <w:multiLevelType w:val="hybridMultilevel"/>
    <w:tmpl w:val="32A8D9A0"/>
    <w:lvl w:ilvl="0" w:tplc="04090001">
      <w:start w:val="1"/>
      <w:numFmt w:val="bullet"/>
      <w:lvlText w:val=""/>
      <w:lvlJc w:val="left"/>
      <w:pPr>
        <w:ind w:left="1157" w:hanging="360"/>
      </w:pPr>
      <w:rPr>
        <w:rFonts w:ascii="Symbol" w:hAnsi="Symbol"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8" w15:restartNumberingAfterBreak="0">
    <w:nsid w:val="400E1481"/>
    <w:multiLevelType w:val="hybridMultilevel"/>
    <w:tmpl w:val="11C891A4"/>
    <w:lvl w:ilvl="0" w:tplc="CC80F318">
      <w:start w:val="12"/>
      <w:numFmt w:val="decimal"/>
      <w:lvlText w:val="%1."/>
      <w:lvlJc w:val="left"/>
      <w:pPr>
        <w:ind w:left="990" w:hanging="360"/>
      </w:pPr>
      <w:rPr>
        <w:rFonts w:cstheme="minorBidi"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3A0124D"/>
    <w:multiLevelType w:val="hybridMultilevel"/>
    <w:tmpl w:val="9DD2EDD8"/>
    <w:lvl w:ilvl="0" w:tplc="EB84D13A">
      <w:start w:val="1"/>
      <w:numFmt w:val="lowerLetter"/>
      <w:lvlText w:val="%1."/>
      <w:lvlJc w:val="left"/>
      <w:pPr>
        <w:ind w:left="1530" w:hanging="360"/>
      </w:pPr>
      <w:rPr>
        <w:rFonts w:cs="Times New Roman" w:hint="default"/>
        <w:i w:val="0"/>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0" w15:restartNumberingAfterBreak="0">
    <w:nsid w:val="48F475E6"/>
    <w:multiLevelType w:val="hybridMultilevel"/>
    <w:tmpl w:val="B5365BEE"/>
    <w:lvl w:ilvl="0" w:tplc="04090001">
      <w:start w:val="1"/>
      <w:numFmt w:val="bullet"/>
      <w:lvlText w:val=""/>
      <w:lvlJc w:val="left"/>
      <w:pPr>
        <w:ind w:left="1275" w:hanging="360"/>
      </w:pPr>
      <w:rPr>
        <w:rFonts w:ascii="Symbol" w:hAnsi="Symbol" w:hint="default"/>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11" w15:restartNumberingAfterBreak="0">
    <w:nsid w:val="49DE1CE0"/>
    <w:multiLevelType w:val="hybridMultilevel"/>
    <w:tmpl w:val="10A6F2E0"/>
    <w:lvl w:ilvl="0" w:tplc="294496F4">
      <w:start w:val="1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4A34743B"/>
    <w:multiLevelType w:val="hybridMultilevel"/>
    <w:tmpl w:val="0872648A"/>
    <w:lvl w:ilvl="0" w:tplc="82A80BD6">
      <w:start w:val="10"/>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85C2D"/>
    <w:multiLevelType w:val="hybridMultilevel"/>
    <w:tmpl w:val="CDD6318A"/>
    <w:lvl w:ilvl="0" w:tplc="EDCAEF6C">
      <w:start w:val="1"/>
      <w:numFmt w:val="bullet"/>
      <w:lvlText w:val=""/>
      <w:lvlJc w:val="left"/>
      <w:pPr>
        <w:ind w:left="1875"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B1DD9"/>
    <w:multiLevelType w:val="hybridMultilevel"/>
    <w:tmpl w:val="7A0E033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5C000B3"/>
    <w:multiLevelType w:val="hybridMultilevel"/>
    <w:tmpl w:val="92F8AA84"/>
    <w:lvl w:ilvl="0" w:tplc="289C4FFA">
      <w:start w:val="1"/>
      <w:numFmt w:val="decimal"/>
      <w:lvlText w:val="%1."/>
      <w:lvlJc w:val="left"/>
      <w:pPr>
        <w:ind w:left="990" w:hanging="360"/>
      </w:pPr>
      <w:rPr>
        <w:rFonts w:ascii="Times New Roman" w:hAnsi="Times New Roman" w:cs="Times New Roman" w:hint="default"/>
        <w:b/>
        <w:bCs/>
        <w:i w:val="0"/>
        <w:sz w:val="22"/>
        <w:szCs w:val="22"/>
      </w:rPr>
    </w:lvl>
    <w:lvl w:ilvl="1" w:tplc="3DB4881E">
      <w:start w:val="1"/>
      <w:numFmt w:val="lowerLetter"/>
      <w:lvlText w:val="%2."/>
      <w:lvlJc w:val="left"/>
      <w:pPr>
        <w:ind w:left="1890" w:hanging="360"/>
      </w:pPr>
      <w:rPr>
        <w:b/>
        <w:i w:val="0"/>
      </w:r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 w15:restartNumberingAfterBreak="0">
    <w:nsid w:val="74C02DDA"/>
    <w:multiLevelType w:val="hybridMultilevel"/>
    <w:tmpl w:val="C9E887C4"/>
    <w:lvl w:ilvl="0" w:tplc="CBA040C8">
      <w:start w:val="1"/>
      <w:numFmt w:val="lowerLetter"/>
      <w:lvlText w:val="%1."/>
      <w:lvlJc w:val="left"/>
      <w:pPr>
        <w:ind w:left="1350" w:hanging="360"/>
      </w:pPr>
      <w:rPr>
        <w:rFonts w:hint="default"/>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76AA3C03"/>
    <w:multiLevelType w:val="hybridMultilevel"/>
    <w:tmpl w:val="4840391C"/>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7C2862"/>
    <w:multiLevelType w:val="hybridMultilevel"/>
    <w:tmpl w:val="716A7CA6"/>
    <w:lvl w:ilvl="0" w:tplc="04090001">
      <w:start w:val="1"/>
      <w:numFmt w:val="bullet"/>
      <w:lvlText w:val=""/>
      <w:lvlJc w:val="left"/>
      <w:pPr>
        <w:ind w:left="2262" w:hanging="360"/>
      </w:pPr>
      <w:rPr>
        <w:rFonts w:ascii="Symbol" w:hAnsi="Symbol" w:hint="default"/>
      </w:rPr>
    </w:lvl>
    <w:lvl w:ilvl="1" w:tplc="04090003" w:tentative="1">
      <w:start w:val="1"/>
      <w:numFmt w:val="bullet"/>
      <w:lvlText w:val="o"/>
      <w:lvlJc w:val="left"/>
      <w:pPr>
        <w:ind w:left="2982" w:hanging="360"/>
      </w:pPr>
      <w:rPr>
        <w:rFonts w:ascii="Courier New" w:hAnsi="Courier New" w:cs="Courier New" w:hint="default"/>
      </w:rPr>
    </w:lvl>
    <w:lvl w:ilvl="2" w:tplc="04090005" w:tentative="1">
      <w:start w:val="1"/>
      <w:numFmt w:val="bullet"/>
      <w:lvlText w:val=""/>
      <w:lvlJc w:val="left"/>
      <w:pPr>
        <w:ind w:left="3702" w:hanging="360"/>
      </w:pPr>
      <w:rPr>
        <w:rFonts w:ascii="Wingdings" w:hAnsi="Wingdings" w:hint="default"/>
      </w:rPr>
    </w:lvl>
    <w:lvl w:ilvl="3" w:tplc="04090001" w:tentative="1">
      <w:start w:val="1"/>
      <w:numFmt w:val="bullet"/>
      <w:lvlText w:val=""/>
      <w:lvlJc w:val="left"/>
      <w:pPr>
        <w:ind w:left="4422" w:hanging="360"/>
      </w:pPr>
      <w:rPr>
        <w:rFonts w:ascii="Symbol" w:hAnsi="Symbol" w:hint="default"/>
      </w:rPr>
    </w:lvl>
    <w:lvl w:ilvl="4" w:tplc="04090003" w:tentative="1">
      <w:start w:val="1"/>
      <w:numFmt w:val="bullet"/>
      <w:lvlText w:val="o"/>
      <w:lvlJc w:val="left"/>
      <w:pPr>
        <w:ind w:left="5142" w:hanging="360"/>
      </w:pPr>
      <w:rPr>
        <w:rFonts w:ascii="Courier New" w:hAnsi="Courier New" w:cs="Courier New" w:hint="default"/>
      </w:rPr>
    </w:lvl>
    <w:lvl w:ilvl="5" w:tplc="04090005" w:tentative="1">
      <w:start w:val="1"/>
      <w:numFmt w:val="bullet"/>
      <w:lvlText w:val=""/>
      <w:lvlJc w:val="left"/>
      <w:pPr>
        <w:ind w:left="5862" w:hanging="360"/>
      </w:pPr>
      <w:rPr>
        <w:rFonts w:ascii="Wingdings" w:hAnsi="Wingdings" w:hint="default"/>
      </w:rPr>
    </w:lvl>
    <w:lvl w:ilvl="6" w:tplc="04090001" w:tentative="1">
      <w:start w:val="1"/>
      <w:numFmt w:val="bullet"/>
      <w:lvlText w:val=""/>
      <w:lvlJc w:val="left"/>
      <w:pPr>
        <w:ind w:left="6582" w:hanging="360"/>
      </w:pPr>
      <w:rPr>
        <w:rFonts w:ascii="Symbol" w:hAnsi="Symbol" w:hint="default"/>
      </w:rPr>
    </w:lvl>
    <w:lvl w:ilvl="7" w:tplc="04090003" w:tentative="1">
      <w:start w:val="1"/>
      <w:numFmt w:val="bullet"/>
      <w:lvlText w:val="o"/>
      <w:lvlJc w:val="left"/>
      <w:pPr>
        <w:ind w:left="7302" w:hanging="360"/>
      </w:pPr>
      <w:rPr>
        <w:rFonts w:ascii="Courier New" w:hAnsi="Courier New" w:cs="Courier New" w:hint="default"/>
      </w:rPr>
    </w:lvl>
    <w:lvl w:ilvl="8" w:tplc="04090005" w:tentative="1">
      <w:start w:val="1"/>
      <w:numFmt w:val="bullet"/>
      <w:lvlText w:val=""/>
      <w:lvlJc w:val="left"/>
      <w:pPr>
        <w:ind w:left="8022" w:hanging="360"/>
      </w:pPr>
      <w:rPr>
        <w:rFonts w:ascii="Wingdings" w:hAnsi="Wingdings" w:hint="default"/>
      </w:rPr>
    </w:lvl>
  </w:abstractNum>
  <w:num w:numId="1">
    <w:abstractNumId w:val="14"/>
  </w:num>
  <w:num w:numId="2">
    <w:abstractNumId w:val="15"/>
  </w:num>
  <w:num w:numId="3">
    <w:abstractNumId w:val="7"/>
  </w:num>
  <w:num w:numId="4">
    <w:abstractNumId w:val="9"/>
  </w:num>
  <w:num w:numId="5">
    <w:abstractNumId w:val="13"/>
  </w:num>
  <w:num w:numId="6">
    <w:abstractNumId w:val="1"/>
  </w:num>
  <w:num w:numId="7">
    <w:abstractNumId w:val="18"/>
  </w:num>
  <w:num w:numId="8">
    <w:abstractNumId w:val="5"/>
  </w:num>
  <w:num w:numId="9">
    <w:abstractNumId w:val="4"/>
  </w:num>
  <w:num w:numId="10">
    <w:abstractNumId w:val="3"/>
  </w:num>
  <w:num w:numId="11">
    <w:abstractNumId w:val="11"/>
  </w:num>
  <w:num w:numId="12">
    <w:abstractNumId w:val="16"/>
  </w:num>
  <w:num w:numId="13">
    <w:abstractNumId w:val="8"/>
  </w:num>
  <w:num w:numId="14">
    <w:abstractNumId w:val="2"/>
  </w:num>
  <w:num w:numId="15">
    <w:abstractNumId w:val="6"/>
  </w:num>
  <w:num w:numId="16">
    <w:abstractNumId w:val="0"/>
  </w:num>
  <w:num w:numId="17">
    <w:abstractNumId w:val="10"/>
  </w:num>
  <w:num w:numId="18">
    <w:abstractNumId w:val="17"/>
  </w:num>
  <w:num w:numId="19">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211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DBB"/>
    <w:rsid w:val="00000B89"/>
    <w:rsid w:val="00001C26"/>
    <w:rsid w:val="00003BE7"/>
    <w:rsid w:val="000061B4"/>
    <w:rsid w:val="00015373"/>
    <w:rsid w:val="0002191B"/>
    <w:rsid w:val="000260A2"/>
    <w:rsid w:val="00041A61"/>
    <w:rsid w:val="00044EC7"/>
    <w:rsid w:val="00054D13"/>
    <w:rsid w:val="00055B4F"/>
    <w:rsid w:val="00056FF1"/>
    <w:rsid w:val="00057291"/>
    <w:rsid w:val="000650E7"/>
    <w:rsid w:val="00073703"/>
    <w:rsid w:val="000756C7"/>
    <w:rsid w:val="00081D5B"/>
    <w:rsid w:val="000A19FD"/>
    <w:rsid w:val="000A34B8"/>
    <w:rsid w:val="000A398D"/>
    <w:rsid w:val="000A508C"/>
    <w:rsid w:val="000A7437"/>
    <w:rsid w:val="000B7ED5"/>
    <w:rsid w:val="000C010C"/>
    <w:rsid w:val="000C5B58"/>
    <w:rsid w:val="000D64FC"/>
    <w:rsid w:val="000F0691"/>
    <w:rsid w:val="000F1A89"/>
    <w:rsid w:val="000F2E80"/>
    <w:rsid w:val="000F498D"/>
    <w:rsid w:val="000F6D0D"/>
    <w:rsid w:val="00106DA2"/>
    <w:rsid w:val="0010719F"/>
    <w:rsid w:val="00114EB3"/>
    <w:rsid w:val="0012475B"/>
    <w:rsid w:val="00125A34"/>
    <w:rsid w:val="001319EF"/>
    <w:rsid w:val="001322D1"/>
    <w:rsid w:val="001340EA"/>
    <w:rsid w:val="00134CF5"/>
    <w:rsid w:val="001374EC"/>
    <w:rsid w:val="00140052"/>
    <w:rsid w:val="00142F9F"/>
    <w:rsid w:val="001433A7"/>
    <w:rsid w:val="001604D7"/>
    <w:rsid w:val="00163000"/>
    <w:rsid w:val="00171F0E"/>
    <w:rsid w:val="001834C9"/>
    <w:rsid w:val="001866ED"/>
    <w:rsid w:val="001869AA"/>
    <w:rsid w:val="00187DA3"/>
    <w:rsid w:val="0019677B"/>
    <w:rsid w:val="001979C8"/>
    <w:rsid w:val="001D1847"/>
    <w:rsid w:val="001D1F58"/>
    <w:rsid w:val="001D2FCD"/>
    <w:rsid w:val="001E66A8"/>
    <w:rsid w:val="001E69C9"/>
    <w:rsid w:val="001F3BA2"/>
    <w:rsid w:val="002104F5"/>
    <w:rsid w:val="00216BE7"/>
    <w:rsid w:val="002172A5"/>
    <w:rsid w:val="002365AE"/>
    <w:rsid w:val="00243A0B"/>
    <w:rsid w:val="00247E15"/>
    <w:rsid w:val="002504C5"/>
    <w:rsid w:val="00251119"/>
    <w:rsid w:val="0025790E"/>
    <w:rsid w:val="002609DC"/>
    <w:rsid w:val="00265709"/>
    <w:rsid w:val="002702D2"/>
    <w:rsid w:val="002736F5"/>
    <w:rsid w:val="00273DC0"/>
    <w:rsid w:val="002901DB"/>
    <w:rsid w:val="00295CD4"/>
    <w:rsid w:val="002A1970"/>
    <w:rsid w:val="002A2F16"/>
    <w:rsid w:val="002B0B35"/>
    <w:rsid w:val="002C4831"/>
    <w:rsid w:val="002C4B94"/>
    <w:rsid w:val="002D4DCF"/>
    <w:rsid w:val="002E3DD5"/>
    <w:rsid w:val="002E59CB"/>
    <w:rsid w:val="002E5DF6"/>
    <w:rsid w:val="002F5816"/>
    <w:rsid w:val="00303ABB"/>
    <w:rsid w:val="00305291"/>
    <w:rsid w:val="00314550"/>
    <w:rsid w:val="003155F7"/>
    <w:rsid w:val="0032221C"/>
    <w:rsid w:val="00326513"/>
    <w:rsid w:val="00330339"/>
    <w:rsid w:val="00332B0E"/>
    <w:rsid w:val="00333893"/>
    <w:rsid w:val="003403D5"/>
    <w:rsid w:val="00343633"/>
    <w:rsid w:val="00352B19"/>
    <w:rsid w:val="00353F0E"/>
    <w:rsid w:val="00356158"/>
    <w:rsid w:val="00363586"/>
    <w:rsid w:val="00364E2B"/>
    <w:rsid w:val="00380581"/>
    <w:rsid w:val="00396441"/>
    <w:rsid w:val="003A2770"/>
    <w:rsid w:val="003A3169"/>
    <w:rsid w:val="003A767E"/>
    <w:rsid w:val="003B2503"/>
    <w:rsid w:val="003B331B"/>
    <w:rsid w:val="003D462F"/>
    <w:rsid w:val="003D49AE"/>
    <w:rsid w:val="003E2DF4"/>
    <w:rsid w:val="003E37FC"/>
    <w:rsid w:val="003E615B"/>
    <w:rsid w:val="003E6FFC"/>
    <w:rsid w:val="003E7DBB"/>
    <w:rsid w:val="003F5BB4"/>
    <w:rsid w:val="00400482"/>
    <w:rsid w:val="00405EDA"/>
    <w:rsid w:val="004123FB"/>
    <w:rsid w:val="0041380F"/>
    <w:rsid w:val="00414EFC"/>
    <w:rsid w:val="004315A7"/>
    <w:rsid w:val="00432E41"/>
    <w:rsid w:val="00434E4B"/>
    <w:rsid w:val="004449C7"/>
    <w:rsid w:val="00447465"/>
    <w:rsid w:val="00450761"/>
    <w:rsid w:val="00471B76"/>
    <w:rsid w:val="004720BE"/>
    <w:rsid w:val="00474684"/>
    <w:rsid w:val="004751A5"/>
    <w:rsid w:val="00476F9A"/>
    <w:rsid w:val="004942EC"/>
    <w:rsid w:val="00496D11"/>
    <w:rsid w:val="004A1C54"/>
    <w:rsid w:val="004B6197"/>
    <w:rsid w:val="004B68C3"/>
    <w:rsid w:val="004B6C48"/>
    <w:rsid w:val="004C6198"/>
    <w:rsid w:val="004D5222"/>
    <w:rsid w:val="004E115B"/>
    <w:rsid w:val="004E3038"/>
    <w:rsid w:val="004F45FF"/>
    <w:rsid w:val="004F65E7"/>
    <w:rsid w:val="005018F8"/>
    <w:rsid w:val="0050710D"/>
    <w:rsid w:val="00507A9D"/>
    <w:rsid w:val="00532002"/>
    <w:rsid w:val="00532AB0"/>
    <w:rsid w:val="00540E33"/>
    <w:rsid w:val="00555624"/>
    <w:rsid w:val="00563926"/>
    <w:rsid w:val="00572D4D"/>
    <w:rsid w:val="00575069"/>
    <w:rsid w:val="005802D0"/>
    <w:rsid w:val="00580B6F"/>
    <w:rsid w:val="00584566"/>
    <w:rsid w:val="00597942"/>
    <w:rsid w:val="005B4CAD"/>
    <w:rsid w:val="005B6B62"/>
    <w:rsid w:val="005C57C6"/>
    <w:rsid w:val="005D144B"/>
    <w:rsid w:val="005E28C7"/>
    <w:rsid w:val="005E781C"/>
    <w:rsid w:val="005E794D"/>
    <w:rsid w:val="005F399E"/>
    <w:rsid w:val="005F6774"/>
    <w:rsid w:val="00610D39"/>
    <w:rsid w:val="006134F0"/>
    <w:rsid w:val="00615523"/>
    <w:rsid w:val="00615885"/>
    <w:rsid w:val="00616151"/>
    <w:rsid w:val="006218A6"/>
    <w:rsid w:val="00625CA8"/>
    <w:rsid w:val="00630587"/>
    <w:rsid w:val="00635464"/>
    <w:rsid w:val="00635FB4"/>
    <w:rsid w:val="00637747"/>
    <w:rsid w:val="00641A70"/>
    <w:rsid w:val="00641B9F"/>
    <w:rsid w:val="006464B4"/>
    <w:rsid w:val="00653015"/>
    <w:rsid w:val="00657A2B"/>
    <w:rsid w:val="0066422B"/>
    <w:rsid w:val="00666348"/>
    <w:rsid w:val="00676A77"/>
    <w:rsid w:val="0068083D"/>
    <w:rsid w:val="00682D3B"/>
    <w:rsid w:val="006856D9"/>
    <w:rsid w:val="00685F1C"/>
    <w:rsid w:val="006A57E8"/>
    <w:rsid w:val="006B10A3"/>
    <w:rsid w:val="006B2439"/>
    <w:rsid w:val="006B3228"/>
    <w:rsid w:val="006B5D1E"/>
    <w:rsid w:val="006C4AAF"/>
    <w:rsid w:val="006C60CC"/>
    <w:rsid w:val="006D3809"/>
    <w:rsid w:val="006F7E5D"/>
    <w:rsid w:val="00701495"/>
    <w:rsid w:val="0070177E"/>
    <w:rsid w:val="0071258A"/>
    <w:rsid w:val="00712AD0"/>
    <w:rsid w:val="0072323A"/>
    <w:rsid w:val="0073552C"/>
    <w:rsid w:val="007466C4"/>
    <w:rsid w:val="007510B5"/>
    <w:rsid w:val="0075363A"/>
    <w:rsid w:val="00754756"/>
    <w:rsid w:val="007564ED"/>
    <w:rsid w:val="007624F2"/>
    <w:rsid w:val="00776768"/>
    <w:rsid w:val="007855AB"/>
    <w:rsid w:val="0079054D"/>
    <w:rsid w:val="00790E60"/>
    <w:rsid w:val="00794FA5"/>
    <w:rsid w:val="007A2993"/>
    <w:rsid w:val="007B65ED"/>
    <w:rsid w:val="007B7847"/>
    <w:rsid w:val="007C7AC5"/>
    <w:rsid w:val="007D744C"/>
    <w:rsid w:val="007D757E"/>
    <w:rsid w:val="007E470C"/>
    <w:rsid w:val="007F0D21"/>
    <w:rsid w:val="00801CC7"/>
    <w:rsid w:val="008109AA"/>
    <w:rsid w:val="00810FEC"/>
    <w:rsid w:val="0082271E"/>
    <w:rsid w:val="00827BB3"/>
    <w:rsid w:val="00831734"/>
    <w:rsid w:val="008330A6"/>
    <w:rsid w:val="00842B4E"/>
    <w:rsid w:val="00860131"/>
    <w:rsid w:val="008629A4"/>
    <w:rsid w:val="008729A0"/>
    <w:rsid w:val="0087722B"/>
    <w:rsid w:val="008837FB"/>
    <w:rsid w:val="00890A6F"/>
    <w:rsid w:val="0089106C"/>
    <w:rsid w:val="008A62CF"/>
    <w:rsid w:val="008B364F"/>
    <w:rsid w:val="008B77B2"/>
    <w:rsid w:val="008C5C77"/>
    <w:rsid w:val="008C6A48"/>
    <w:rsid w:val="008D410F"/>
    <w:rsid w:val="008E45A1"/>
    <w:rsid w:val="008F4116"/>
    <w:rsid w:val="008F7F5E"/>
    <w:rsid w:val="00905CB2"/>
    <w:rsid w:val="009146DE"/>
    <w:rsid w:val="009166A6"/>
    <w:rsid w:val="00920D41"/>
    <w:rsid w:val="00923B29"/>
    <w:rsid w:val="0093308C"/>
    <w:rsid w:val="00933C04"/>
    <w:rsid w:val="00937ED7"/>
    <w:rsid w:val="0094480F"/>
    <w:rsid w:val="009478CC"/>
    <w:rsid w:val="009536AF"/>
    <w:rsid w:val="00962D62"/>
    <w:rsid w:val="00967C59"/>
    <w:rsid w:val="0098019E"/>
    <w:rsid w:val="00990C12"/>
    <w:rsid w:val="00991BBB"/>
    <w:rsid w:val="00992D7C"/>
    <w:rsid w:val="009A4B2F"/>
    <w:rsid w:val="009A6BD8"/>
    <w:rsid w:val="009C2CD6"/>
    <w:rsid w:val="009C711D"/>
    <w:rsid w:val="009D5187"/>
    <w:rsid w:val="009D7707"/>
    <w:rsid w:val="009E0CFC"/>
    <w:rsid w:val="009E41D0"/>
    <w:rsid w:val="009E6A3A"/>
    <w:rsid w:val="009F151F"/>
    <w:rsid w:val="009F1AC7"/>
    <w:rsid w:val="009F4508"/>
    <w:rsid w:val="009F5C28"/>
    <w:rsid w:val="009F76E8"/>
    <w:rsid w:val="00A136C9"/>
    <w:rsid w:val="00A14AA6"/>
    <w:rsid w:val="00A14B79"/>
    <w:rsid w:val="00A220F1"/>
    <w:rsid w:val="00A2338D"/>
    <w:rsid w:val="00A2459A"/>
    <w:rsid w:val="00A36D8D"/>
    <w:rsid w:val="00A36DF5"/>
    <w:rsid w:val="00A40EB1"/>
    <w:rsid w:val="00A47824"/>
    <w:rsid w:val="00A52512"/>
    <w:rsid w:val="00A57617"/>
    <w:rsid w:val="00A576DB"/>
    <w:rsid w:val="00A61997"/>
    <w:rsid w:val="00A63A47"/>
    <w:rsid w:val="00A66DBD"/>
    <w:rsid w:val="00A71CEE"/>
    <w:rsid w:val="00A7204E"/>
    <w:rsid w:val="00A72107"/>
    <w:rsid w:val="00A743FD"/>
    <w:rsid w:val="00A74728"/>
    <w:rsid w:val="00A7475D"/>
    <w:rsid w:val="00A83150"/>
    <w:rsid w:val="00A83F28"/>
    <w:rsid w:val="00A851B2"/>
    <w:rsid w:val="00A92193"/>
    <w:rsid w:val="00A94945"/>
    <w:rsid w:val="00A954EE"/>
    <w:rsid w:val="00A956B9"/>
    <w:rsid w:val="00AA021A"/>
    <w:rsid w:val="00AA38B7"/>
    <w:rsid w:val="00AA5E94"/>
    <w:rsid w:val="00AA79A0"/>
    <w:rsid w:val="00AB1F6E"/>
    <w:rsid w:val="00AB414C"/>
    <w:rsid w:val="00AC0AE6"/>
    <w:rsid w:val="00AC1ED2"/>
    <w:rsid w:val="00AC7307"/>
    <w:rsid w:val="00AD1BA8"/>
    <w:rsid w:val="00AD3BF6"/>
    <w:rsid w:val="00AD5CAD"/>
    <w:rsid w:val="00AD7620"/>
    <w:rsid w:val="00AE6C6D"/>
    <w:rsid w:val="00AF36AE"/>
    <w:rsid w:val="00B10C5C"/>
    <w:rsid w:val="00B12941"/>
    <w:rsid w:val="00B13414"/>
    <w:rsid w:val="00B1495D"/>
    <w:rsid w:val="00B217E1"/>
    <w:rsid w:val="00B23AE6"/>
    <w:rsid w:val="00B322CD"/>
    <w:rsid w:val="00B32763"/>
    <w:rsid w:val="00B348B3"/>
    <w:rsid w:val="00B402BC"/>
    <w:rsid w:val="00B403AE"/>
    <w:rsid w:val="00B44172"/>
    <w:rsid w:val="00B44962"/>
    <w:rsid w:val="00B46D26"/>
    <w:rsid w:val="00B4721B"/>
    <w:rsid w:val="00B50FCA"/>
    <w:rsid w:val="00B51A74"/>
    <w:rsid w:val="00B53D45"/>
    <w:rsid w:val="00B56A4A"/>
    <w:rsid w:val="00B646D0"/>
    <w:rsid w:val="00B64E89"/>
    <w:rsid w:val="00B66679"/>
    <w:rsid w:val="00B66796"/>
    <w:rsid w:val="00B70630"/>
    <w:rsid w:val="00B71535"/>
    <w:rsid w:val="00B72F8E"/>
    <w:rsid w:val="00B77A4E"/>
    <w:rsid w:val="00B817F8"/>
    <w:rsid w:val="00B865FE"/>
    <w:rsid w:val="00B86A9B"/>
    <w:rsid w:val="00B91CBF"/>
    <w:rsid w:val="00B952D4"/>
    <w:rsid w:val="00B95DC3"/>
    <w:rsid w:val="00B975B2"/>
    <w:rsid w:val="00BA51C4"/>
    <w:rsid w:val="00BB0F61"/>
    <w:rsid w:val="00BB615D"/>
    <w:rsid w:val="00BB6F8D"/>
    <w:rsid w:val="00BC0DDB"/>
    <w:rsid w:val="00BC167D"/>
    <w:rsid w:val="00BC78EF"/>
    <w:rsid w:val="00BD164B"/>
    <w:rsid w:val="00BD33AA"/>
    <w:rsid w:val="00BD47D3"/>
    <w:rsid w:val="00BD4C06"/>
    <w:rsid w:val="00BE15B9"/>
    <w:rsid w:val="00BE4010"/>
    <w:rsid w:val="00BE531D"/>
    <w:rsid w:val="00BE6DC0"/>
    <w:rsid w:val="00BF1F88"/>
    <w:rsid w:val="00C074FF"/>
    <w:rsid w:val="00C21578"/>
    <w:rsid w:val="00C262E8"/>
    <w:rsid w:val="00C51082"/>
    <w:rsid w:val="00C5359F"/>
    <w:rsid w:val="00C576B0"/>
    <w:rsid w:val="00C621CE"/>
    <w:rsid w:val="00C67996"/>
    <w:rsid w:val="00C7086D"/>
    <w:rsid w:val="00C740F4"/>
    <w:rsid w:val="00C77782"/>
    <w:rsid w:val="00C9191D"/>
    <w:rsid w:val="00C92787"/>
    <w:rsid w:val="00C974FC"/>
    <w:rsid w:val="00CA4228"/>
    <w:rsid w:val="00CB607D"/>
    <w:rsid w:val="00CB67AF"/>
    <w:rsid w:val="00CB77D0"/>
    <w:rsid w:val="00CC13A6"/>
    <w:rsid w:val="00CD7A06"/>
    <w:rsid w:val="00CE3002"/>
    <w:rsid w:val="00CE75AD"/>
    <w:rsid w:val="00CF0C00"/>
    <w:rsid w:val="00CF2A06"/>
    <w:rsid w:val="00CF3E20"/>
    <w:rsid w:val="00D07342"/>
    <w:rsid w:val="00D109AC"/>
    <w:rsid w:val="00D12032"/>
    <w:rsid w:val="00D145FD"/>
    <w:rsid w:val="00D16244"/>
    <w:rsid w:val="00D23352"/>
    <w:rsid w:val="00D30E97"/>
    <w:rsid w:val="00D3267B"/>
    <w:rsid w:val="00D37A0E"/>
    <w:rsid w:val="00D42879"/>
    <w:rsid w:val="00D43779"/>
    <w:rsid w:val="00D50086"/>
    <w:rsid w:val="00D51D25"/>
    <w:rsid w:val="00D538F3"/>
    <w:rsid w:val="00D53EE1"/>
    <w:rsid w:val="00D653B3"/>
    <w:rsid w:val="00D661B2"/>
    <w:rsid w:val="00D66280"/>
    <w:rsid w:val="00D74BC1"/>
    <w:rsid w:val="00D77F43"/>
    <w:rsid w:val="00D82C35"/>
    <w:rsid w:val="00D851F0"/>
    <w:rsid w:val="00D86961"/>
    <w:rsid w:val="00DA263C"/>
    <w:rsid w:val="00DB1255"/>
    <w:rsid w:val="00DB6723"/>
    <w:rsid w:val="00DC02BA"/>
    <w:rsid w:val="00DC2B3C"/>
    <w:rsid w:val="00DC5165"/>
    <w:rsid w:val="00DD170A"/>
    <w:rsid w:val="00DD49C9"/>
    <w:rsid w:val="00DE795B"/>
    <w:rsid w:val="00DF6DFD"/>
    <w:rsid w:val="00E11056"/>
    <w:rsid w:val="00E11505"/>
    <w:rsid w:val="00E14EEF"/>
    <w:rsid w:val="00E206AE"/>
    <w:rsid w:val="00E214F7"/>
    <w:rsid w:val="00E225EE"/>
    <w:rsid w:val="00E22F0F"/>
    <w:rsid w:val="00E302E5"/>
    <w:rsid w:val="00E338FD"/>
    <w:rsid w:val="00E42B46"/>
    <w:rsid w:val="00E47C8C"/>
    <w:rsid w:val="00E47EF8"/>
    <w:rsid w:val="00E52129"/>
    <w:rsid w:val="00E55352"/>
    <w:rsid w:val="00E5749F"/>
    <w:rsid w:val="00E672FA"/>
    <w:rsid w:val="00E840A6"/>
    <w:rsid w:val="00E9040C"/>
    <w:rsid w:val="00EA07E7"/>
    <w:rsid w:val="00EA141C"/>
    <w:rsid w:val="00EB6F73"/>
    <w:rsid w:val="00EB7EF0"/>
    <w:rsid w:val="00EC1366"/>
    <w:rsid w:val="00EC2780"/>
    <w:rsid w:val="00EC391B"/>
    <w:rsid w:val="00ED0B7A"/>
    <w:rsid w:val="00ED2E82"/>
    <w:rsid w:val="00ED5084"/>
    <w:rsid w:val="00ED68CD"/>
    <w:rsid w:val="00ED78EE"/>
    <w:rsid w:val="00EE5EC6"/>
    <w:rsid w:val="00EF70AB"/>
    <w:rsid w:val="00F06F37"/>
    <w:rsid w:val="00F07A8A"/>
    <w:rsid w:val="00F14640"/>
    <w:rsid w:val="00F149F1"/>
    <w:rsid w:val="00F151CA"/>
    <w:rsid w:val="00F1743B"/>
    <w:rsid w:val="00F20012"/>
    <w:rsid w:val="00F223CE"/>
    <w:rsid w:val="00F233A9"/>
    <w:rsid w:val="00F241A5"/>
    <w:rsid w:val="00F24D2E"/>
    <w:rsid w:val="00F24ED1"/>
    <w:rsid w:val="00F27F78"/>
    <w:rsid w:val="00F3378D"/>
    <w:rsid w:val="00F33F96"/>
    <w:rsid w:val="00F35B65"/>
    <w:rsid w:val="00F36DF5"/>
    <w:rsid w:val="00F452B9"/>
    <w:rsid w:val="00F45E42"/>
    <w:rsid w:val="00F572CC"/>
    <w:rsid w:val="00F576F4"/>
    <w:rsid w:val="00F61EA5"/>
    <w:rsid w:val="00F62AEE"/>
    <w:rsid w:val="00F66670"/>
    <w:rsid w:val="00F82717"/>
    <w:rsid w:val="00F83AB8"/>
    <w:rsid w:val="00F9246F"/>
    <w:rsid w:val="00FA099F"/>
    <w:rsid w:val="00FA675B"/>
    <w:rsid w:val="00FA7979"/>
    <w:rsid w:val="00FB4C84"/>
    <w:rsid w:val="00FB748D"/>
    <w:rsid w:val="00FC68D5"/>
    <w:rsid w:val="00FD0151"/>
    <w:rsid w:val="00FE1F3F"/>
    <w:rsid w:val="00FE4317"/>
    <w:rsid w:val="00FF07F0"/>
    <w:rsid w:val="00FF2050"/>
    <w:rsid w:val="00FF7A33"/>
    <w:rsid w:val="00FF7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1185"/>
    <o:shapelayout v:ext="edit">
      <o:idmap v:ext="edit" data="1"/>
    </o:shapelayout>
  </w:shapeDefaults>
  <w:decimalSymbol w:val="."/>
  <w:listSeparator w:val=","/>
  <w15:chartTrackingRefBased/>
  <w15:docId w15:val="{C052E06D-556C-4787-8703-CD5E980F29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DBB"/>
  </w:style>
  <w:style w:type="paragraph" w:styleId="Heading1">
    <w:name w:val="heading 1"/>
    <w:basedOn w:val="Normal"/>
    <w:next w:val="Normal"/>
    <w:link w:val="Heading1Char"/>
    <w:qFormat/>
    <w:rsid w:val="00776768"/>
    <w:pPr>
      <w:keepNext/>
      <w:spacing w:before="240" w:after="60"/>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76768"/>
    <w:rPr>
      <w:rFonts w:ascii="Arial" w:eastAsia="Times New Roman" w:hAnsi="Arial" w:cs="Arial"/>
      <w:b/>
      <w:bCs/>
      <w:kern w:val="32"/>
      <w:sz w:val="32"/>
      <w:szCs w:val="32"/>
    </w:rPr>
  </w:style>
  <w:style w:type="paragraph" w:styleId="ListParagraph">
    <w:name w:val="List Paragraph"/>
    <w:basedOn w:val="Normal"/>
    <w:uiPriority w:val="34"/>
    <w:qFormat/>
    <w:rsid w:val="00776768"/>
    <w:pPr>
      <w:ind w:left="720"/>
      <w:contextualSpacing/>
    </w:pPr>
    <w:rPr>
      <w:rFonts w:eastAsia="Times New Roman" w:cs="Times New Roman"/>
    </w:rPr>
  </w:style>
  <w:style w:type="table" w:styleId="TableGrid">
    <w:name w:val="Table Grid"/>
    <w:basedOn w:val="TableNormal"/>
    <w:uiPriority w:val="39"/>
    <w:rsid w:val="003E7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85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51F0"/>
  </w:style>
  <w:style w:type="paragraph" w:styleId="Footer">
    <w:name w:val="footer"/>
    <w:basedOn w:val="Normal"/>
    <w:link w:val="FooterChar"/>
    <w:uiPriority w:val="99"/>
    <w:unhideWhenUsed/>
    <w:rsid w:val="00D85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51F0"/>
  </w:style>
  <w:style w:type="character" w:styleId="Hyperlink">
    <w:name w:val="Hyperlink"/>
    <w:basedOn w:val="DefaultParagraphFont"/>
    <w:uiPriority w:val="99"/>
    <w:unhideWhenUsed/>
    <w:rsid w:val="00507A9D"/>
    <w:rPr>
      <w:color w:val="0000FF" w:themeColor="hyperlink"/>
      <w:u w:val="single"/>
    </w:rPr>
  </w:style>
  <w:style w:type="paragraph" w:styleId="BalloonText">
    <w:name w:val="Balloon Text"/>
    <w:basedOn w:val="Normal"/>
    <w:link w:val="BalloonTextChar"/>
    <w:uiPriority w:val="99"/>
    <w:semiHidden/>
    <w:unhideWhenUsed/>
    <w:rsid w:val="001834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C9"/>
    <w:rPr>
      <w:rFonts w:ascii="Segoe UI" w:hAnsi="Segoe UI" w:cs="Segoe UI"/>
      <w:sz w:val="18"/>
      <w:szCs w:val="18"/>
    </w:rPr>
  </w:style>
  <w:style w:type="paragraph" w:styleId="PlainText">
    <w:name w:val="Plain Text"/>
    <w:basedOn w:val="Normal"/>
    <w:link w:val="PlainTextChar"/>
    <w:uiPriority w:val="99"/>
    <w:unhideWhenUsed/>
    <w:rsid w:val="00B12941"/>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B12941"/>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4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troutmannc.gov" TargetMode="External"/><Relationship Id="rId4" Type="http://schemas.openxmlformats.org/officeDocument/2006/relationships/settings" Target="settings.xml"/><Relationship Id="rId9" Type="http://schemas.openxmlformats.org/officeDocument/2006/relationships/hyperlink" Target="mailto:kdavis@troutmann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w Cen MT-Rockwell">
      <a:majorFont>
        <a:latin typeface="Tw Cen MT" panose="020B0602020104020603"/>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Rockwell" panose="02060603020205020403"/>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50FF-7C32-404A-B64C-492C26913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3</Pages>
  <Words>938</Words>
  <Characters>5349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Davis</dc:creator>
  <cp:keywords/>
  <dc:description/>
  <cp:lastModifiedBy>Microsoft account</cp:lastModifiedBy>
  <cp:revision>18</cp:revision>
  <cp:lastPrinted>2022-05-10T14:04:00Z</cp:lastPrinted>
  <dcterms:created xsi:type="dcterms:W3CDTF">2022-05-10T11:53:00Z</dcterms:created>
  <dcterms:modified xsi:type="dcterms:W3CDTF">2022-05-10T14:52:00Z</dcterms:modified>
</cp:coreProperties>
</file>